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C447E" w14:textId="77777777" w:rsidR="005C0864" w:rsidRDefault="005C0864">
      <w:pPr>
        <w:spacing w:after="120" w:line="240" w:lineRule="auto"/>
        <w:jc w:val="center"/>
        <w:rPr>
          <w:b/>
          <w:sz w:val="22"/>
        </w:rPr>
      </w:pPr>
    </w:p>
    <w:p w14:paraId="7EB9072E" w14:textId="6BFA80FF" w:rsidR="005C0864" w:rsidRPr="005C0864" w:rsidRDefault="005C0864" w:rsidP="005C0864">
      <w:pPr>
        <w:spacing w:after="160" w:line="240" w:lineRule="auto"/>
        <w:jc w:val="both"/>
        <w:rPr>
          <w:rFonts w:ascii="Calibri" w:eastAsia="Calibri" w:hAnsi="Calibri" w:cs="Calibri"/>
          <w:i/>
          <w:iCs/>
          <w:sz w:val="22"/>
          <w:lang w:val="en-GB" w:eastAsia="sl-SI"/>
        </w:rPr>
      </w:pPr>
      <w:r w:rsidRPr="005C0864">
        <w:rPr>
          <w:rFonts w:ascii="Calibri" w:eastAsia="Calibri" w:hAnsi="Calibri" w:cs="Calibri"/>
          <w:b/>
          <w:bCs/>
          <w:sz w:val="22"/>
          <w:lang w:val="en-GB" w:eastAsia="sl-SI"/>
        </w:rPr>
        <w:t>Project name:</w:t>
      </w:r>
      <w:r w:rsidR="00602239">
        <w:rPr>
          <w:rFonts w:ascii="Calibri" w:eastAsia="Calibri" w:hAnsi="Calibri" w:cs="Calibri"/>
          <w:b/>
          <w:bCs/>
          <w:sz w:val="22"/>
          <w:lang w:val="en-GB" w:eastAsia="sl-SI"/>
        </w:rPr>
        <w:t xml:space="preserve"> </w:t>
      </w:r>
      <w:r w:rsidR="00602239" w:rsidRPr="00602239">
        <w:rPr>
          <w:rFonts w:ascii="Calibri" w:eastAsia="Calibri" w:hAnsi="Calibri" w:cs="Calibri"/>
          <w:sz w:val="22"/>
          <w:lang w:val="en-GB" w:eastAsia="sl-SI"/>
        </w:rPr>
        <w:t>GIGA Nuclear Magnetic Resonance</w:t>
      </w:r>
      <w:r w:rsidR="00602239" w:rsidRPr="00602239">
        <w:rPr>
          <w:rFonts w:ascii="Calibri" w:eastAsia="Calibri" w:hAnsi="Calibri" w:cs="Calibri"/>
          <w:b/>
          <w:bCs/>
          <w:sz w:val="22"/>
          <w:lang w:val="en-GB" w:eastAsia="sl-SI"/>
        </w:rPr>
        <w:t xml:space="preserve"> </w:t>
      </w:r>
      <w:r w:rsidRPr="005C0864">
        <w:rPr>
          <w:rFonts w:ascii="Calibri" w:eastAsia="Calibri" w:hAnsi="Calibri" w:cs="Calibri"/>
          <w:sz w:val="22"/>
          <w:lang w:val="en-GB" w:eastAsia="sl-SI"/>
        </w:rPr>
        <w:t>– GIGA NMR</w:t>
      </w:r>
      <w:r w:rsidRPr="005C0864">
        <w:rPr>
          <w:rFonts w:eastAsia="Calibri" w:cs="Calibri"/>
          <w:i/>
          <w:sz w:val="18"/>
          <w:vertAlign w:val="superscript"/>
          <w:lang w:val="en-GB" w:eastAsia="sl-SI"/>
        </w:rPr>
        <w:footnoteReference w:id="1"/>
      </w:r>
    </w:p>
    <w:p w14:paraId="61E05F3D" w14:textId="392C9766" w:rsidR="00E158E1" w:rsidRDefault="000E62FD">
      <w:pPr>
        <w:spacing w:after="120" w:line="240" w:lineRule="auto"/>
        <w:jc w:val="center"/>
      </w:pPr>
      <w:r>
        <w:rPr>
          <w:b/>
          <w:sz w:val="22"/>
        </w:rPr>
        <w:t>APPENDIX 2</w:t>
      </w:r>
    </w:p>
    <w:p w14:paraId="77B28066" w14:textId="77777777" w:rsidR="00E158E1" w:rsidRPr="004A2EA1" w:rsidRDefault="000E62FD">
      <w:pPr>
        <w:spacing w:after="120" w:line="240" w:lineRule="auto"/>
        <w:jc w:val="center"/>
        <w:rPr>
          <w:rFonts w:asciiTheme="majorHAnsi" w:hAnsiTheme="majorHAnsi" w:cstheme="majorHAnsi"/>
        </w:rPr>
      </w:pPr>
      <w:r w:rsidRPr="004A2EA1">
        <w:rPr>
          <w:rFonts w:asciiTheme="majorHAnsi" w:hAnsiTheme="majorHAnsi" w:cstheme="majorHAnsi"/>
          <w:b/>
          <w:sz w:val="26"/>
        </w:rPr>
        <w:t>DECLARATION OF COMPLIANCE WITH THE CONTRACTING AUTHORITY'S MINIMUM TECHNICAL REQUIREMENTS</w:t>
      </w:r>
      <w:r w:rsidRPr="004A2EA1">
        <w:rPr>
          <w:rFonts w:asciiTheme="majorHAnsi" w:hAnsiTheme="majorHAnsi" w:cstheme="majorHAnsi"/>
          <w:b/>
          <w:sz w:val="26"/>
        </w:rPr>
        <w:br/>
        <w:t>AND SPECIFICATIONS OF THE OFFERED EQUIPMENT</w:t>
      </w:r>
    </w:p>
    <w:tbl>
      <w:tblPr>
        <w:tblStyle w:val="Tabelamrea"/>
        <w:tblW w:w="14034" w:type="dxa"/>
        <w:jc w:val="center"/>
        <w:tblLayout w:type="fixed"/>
        <w:tblLook w:val="04A0" w:firstRow="1" w:lastRow="0" w:firstColumn="1" w:lastColumn="0" w:noHBand="0" w:noVBand="1"/>
      </w:tblPr>
      <w:tblGrid>
        <w:gridCol w:w="5254"/>
        <w:gridCol w:w="8780"/>
      </w:tblGrid>
      <w:tr w:rsidR="00E158E1" w:rsidRPr="00602239" w14:paraId="5A14FEB8" w14:textId="77777777" w:rsidTr="005B3E8D">
        <w:trPr>
          <w:jc w:val="center"/>
        </w:trPr>
        <w:tc>
          <w:tcPr>
            <w:tcW w:w="5254" w:type="dxa"/>
            <w:shd w:val="clear" w:color="auto" w:fill="EDF2F7"/>
            <w:tcMar>
              <w:top w:w="85" w:type="dxa"/>
              <w:left w:w="95" w:type="dxa"/>
              <w:bottom w:w="85" w:type="dxa"/>
              <w:right w:w="95" w:type="dxa"/>
            </w:tcMar>
            <w:vAlign w:val="center"/>
          </w:tcPr>
          <w:p w14:paraId="15F4AFB6"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b/>
                <w:sz w:val="22"/>
              </w:rPr>
              <w:t>Project name:</w:t>
            </w:r>
          </w:p>
        </w:tc>
        <w:tc>
          <w:tcPr>
            <w:tcW w:w="8780" w:type="dxa"/>
            <w:tcMar>
              <w:top w:w="85" w:type="dxa"/>
              <w:left w:w="95" w:type="dxa"/>
              <w:bottom w:w="85" w:type="dxa"/>
              <w:right w:w="95" w:type="dxa"/>
            </w:tcMar>
            <w:vAlign w:val="center"/>
          </w:tcPr>
          <w:p w14:paraId="670586E5" w14:textId="5435EC17" w:rsidR="00E158E1" w:rsidRPr="005B3E8D" w:rsidRDefault="00860AD2">
            <w:pPr>
              <w:rPr>
                <w:rFonts w:asciiTheme="majorHAnsi" w:hAnsiTheme="majorHAnsi" w:cstheme="majorHAnsi"/>
                <w:sz w:val="22"/>
                <w:lang w:val="sv-SE"/>
              </w:rPr>
            </w:pPr>
            <w:r w:rsidRPr="00860AD2">
              <w:rPr>
                <w:rFonts w:asciiTheme="majorHAnsi" w:eastAsia="Arial" w:hAnsiTheme="majorHAnsi" w:cstheme="majorHAnsi"/>
                <w:sz w:val="22"/>
                <w:lang w:val="sv-SE"/>
              </w:rPr>
              <w:t xml:space="preserve">GIGA Nuclear Magnetic Resonance </w:t>
            </w:r>
            <w:r w:rsidR="000E62FD" w:rsidRPr="005B3E8D">
              <w:rPr>
                <w:rFonts w:asciiTheme="majorHAnsi" w:eastAsia="Arial" w:hAnsiTheme="majorHAnsi" w:cstheme="majorHAnsi"/>
                <w:sz w:val="22"/>
                <w:lang w:val="sv-SE"/>
              </w:rPr>
              <w:t>- GIGA NMR</w:t>
            </w:r>
          </w:p>
        </w:tc>
      </w:tr>
      <w:tr w:rsidR="00E158E1" w14:paraId="1EAD4EC0" w14:textId="77777777" w:rsidTr="005B3E8D">
        <w:trPr>
          <w:jc w:val="center"/>
        </w:trPr>
        <w:tc>
          <w:tcPr>
            <w:tcW w:w="5254" w:type="dxa"/>
            <w:shd w:val="clear" w:color="auto" w:fill="EDF2F7"/>
            <w:tcMar>
              <w:top w:w="85" w:type="dxa"/>
              <w:left w:w="95" w:type="dxa"/>
              <w:bottom w:w="85" w:type="dxa"/>
              <w:right w:w="95" w:type="dxa"/>
            </w:tcMar>
            <w:vAlign w:val="center"/>
          </w:tcPr>
          <w:p w14:paraId="727CB886"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b/>
                <w:sz w:val="22"/>
              </w:rPr>
              <w:t>Public procurement No.:</w:t>
            </w:r>
          </w:p>
        </w:tc>
        <w:tc>
          <w:tcPr>
            <w:tcW w:w="8780" w:type="dxa"/>
            <w:tcMar>
              <w:top w:w="85" w:type="dxa"/>
              <w:left w:w="95" w:type="dxa"/>
              <w:bottom w:w="85" w:type="dxa"/>
              <w:right w:w="95" w:type="dxa"/>
            </w:tcMar>
            <w:vAlign w:val="center"/>
          </w:tcPr>
          <w:p w14:paraId="35BFEB29"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sz w:val="22"/>
              </w:rPr>
              <w:t>302/7-O-CATS/26</w:t>
            </w:r>
          </w:p>
        </w:tc>
      </w:tr>
      <w:tr w:rsidR="00E158E1" w14:paraId="5F2047CB" w14:textId="77777777" w:rsidTr="005B3E8D">
        <w:trPr>
          <w:jc w:val="center"/>
        </w:trPr>
        <w:tc>
          <w:tcPr>
            <w:tcW w:w="5254" w:type="dxa"/>
            <w:shd w:val="clear" w:color="auto" w:fill="EDF2F7"/>
            <w:tcMar>
              <w:top w:w="85" w:type="dxa"/>
              <w:left w:w="95" w:type="dxa"/>
              <w:bottom w:w="85" w:type="dxa"/>
              <w:right w:w="95" w:type="dxa"/>
            </w:tcMar>
            <w:vAlign w:val="center"/>
          </w:tcPr>
          <w:p w14:paraId="79B2E0D5"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b/>
                <w:sz w:val="22"/>
              </w:rPr>
              <w:t>Subject of public procurement:</w:t>
            </w:r>
          </w:p>
        </w:tc>
        <w:tc>
          <w:tcPr>
            <w:tcW w:w="8780" w:type="dxa"/>
            <w:tcMar>
              <w:top w:w="85" w:type="dxa"/>
              <w:left w:w="95" w:type="dxa"/>
              <w:bottom w:w="85" w:type="dxa"/>
              <w:right w:w="95" w:type="dxa"/>
            </w:tcMar>
            <w:vAlign w:val="center"/>
          </w:tcPr>
          <w:p w14:paraId="5E683759" w14:textId="1D5D1E34" w:rsidR="00E158E1" w:rsidRPr="005B3E8D" w:rsidRDefault="000E62FD">
            <w:pPr>
              <w:rPr>
                <w:rFonts w:asciiTheme="majorHAnsi" w:hAnsiTheme="majorHAnsi" w:cstheme="majorHAnsi"/>
                <w:sz w:val="22"/>
              </w:rPr>
            </w:pPr>
            <w:r w:rsidRPr="005B3E8D">
              <w:rPr>
                <w:rFonts w:asciiTheme="majorHAnsi" w:eastAsia="Arial" w:hAnsiTheme="majorHAnsi" w:cstheme="majorHAnsi"/>
                <w:sz w:val="22"/>
              </w:rPr>
              <w:t xml:space="preserve">Purchase </w:t>
            </w:r>
            <w:r w:rsidR="005B3E8D" w:rsidRPr="005B3E8D">
              <w:rPr>
                <w:rFonts w:asciiTheme="majorHAnsi" w:eastAsia="Arial" w:hAnsiTheme="majorHAnsi" w:cstheme="majorHAnsi"/>
                <w:sz w:val="22"/>
              </w:rPr>
              <w:t xml:space="preserve">and delivery </w:t>
            </w:r>
            <w:r w:rsidRPr="005B3E8D">
              <w:rPr>
                <w:rFonts w:asciiTheme="majorHAnsi" w:eastAsia="Arial" w:hAnsiTheme="majorHAnsi" w:cstheme="majorHAnsi"/>
                <w:sz w:val="22"/>
              </w:rPr>
              <w:t>of the Equipment for the Center for Solid-State Analysis</w:t>
            </w:r>
          </w:p>
        </w:tc>
      </w:tr>
      <w:tr w:rsidR="00E158E1" w14:paraId="64AC20FD" w14:textId="77777777" w:rsidTr="005B3E8D">
        <w:trPr>
          <w:jc w:val="center"/>
        </w:trPr>
        <w:tc>
          <w:tcPr>
            <w:tcW w:w="5254" w:type="dxa"/>
            <w:shd w:val="clear" w:color="auto" w:fill="EDF2F7"/>
            <w:tcMar>
              <w:top w:w="85" w:type="dxa"/>
              <w:left w:w="95" w:type="dxa"/>
              <w:bottom w:w="85" w:type="dxa"/>
              <w:right w:w="95" w:type="dxa"/>
            </w:tcMar>
            <w:vAlign w:val="center"/>
          </w:tcPr>
          <w:p w14:paraId="746F1740"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b/>
                <w:sz w:val="22"/>
              </w:rPr>
              <w:t>Lot:</w:t>
            </w:r>
          </w:p>
        </w:tc>
        <w:tc>
          <w:tcPr>
            <w:tcW w:w="8780" w:type="dxa"/>
            <w:tcMar>
              <w:top w:w="85" w:type="dxa"/>
              <w:left w:w="95" w:type="dxa"/>
              <w:bottom w:w="85" w:type="dxa"/>
              <w:right w:w="95" w:type="dxa"/>
            </w:tcMar>
            <w:vAlign w:val="center"/>
          </w:tcPr>
          <w:p w14:paraId="64DBF0A7" w14:textId="6E231E11" w:rsidR="00E158E1" w:rsidRPr="005B3E8D" w:rsidRDefault="007545AA">
            <w:pPr>
              <w:rPr>
                <w:rFonts w:asciiTheme="majorHAnsi" w:hAnsiTheme="majorHAnsi" w:cstheme="majorHAnsi"/>
                <w:sz w:val="22"/>
              </w:rPr>
            </w:pPr>
            <w:r w:rsidRPr="005B3E8D">
              <w:rPr>
                <w:rFonts w:asciiTheme="majorHAnsi" w:eastAsia="Arial" w:hAnsiTheme="majorHAnsi" w:cstheme="majorHAnsi"/>
                <w:sz w:val="22"/>
              </w:rPr>
              <w:t>Lot 4: Equipment for three-dimensional surface characterization, optical imaging, and elemental analysis of materials</w:t>
            </w:r>
          </w:p>
        </w:tc>
      </w:tr>
      <w:tr w:rsidR="00E158E1" w14:paraId="432A0ABF" w14:textId="77777777" w:rsidTr="005B3E8D">
        <w:trPr>
          <w:jc w:val="center"/>
        </w:trPr>
        <w:tc>
          <w:tcPr>
            <w:tcW w:w="5254" w:type="dxa"/>
            <w:shd w:val="clear" w:color="auto" w:fill="EDF2F7"/>
            <w:tcMar>
              <w:top w:w="85" w:type="dxa"/>
              <w:left w:w="95" w:type="dxa"/>
              <w:bottom w:w="85" w:type="dxa"/>
              <w:right w:w="95" w:type="dxa"/>
            </w:tcMar>
            <w:vAlign w:val="center"/>
          </w:tcPr>
          <w:p w14:paraId="3A7A8073" w14:textId="1ADDC8F7" w:rsidR="00E158E1" w:rsidRPr="005B3E8D" w:rsidRDefault="00F703E5">
            <w:pPr>
              <w:rPr>
                <w:rFonts w:asciiTheme="majorHAnsi" w:hAnsiTheme="majorHAnsi" w:cstheme="majorHAnsi"/>
                <w:sz w:val="22"/>
              </w:rPr>
            </w:pPr>
            <w:r w:rsidRPr="002E4FCC">
              <w:rPr>
                <w:rFonts w:asciiTheme="majorHAnsi" w:eastAsia="Arial" w:hAnsiTheme="majorHAnsi" w:cstheme="majorHAnsi"/>
                <w:b/>
                <w:sz w:val="22"/>
              </w:rPr>
              <w:t xml:space="preserve">Tenderer’s </w:t>
            </w:r>
            <w:r w:rsidR="00AA12C0">
              <w:rPr>
                <w:rFonts w:asciiTheme="majorHAnsi" w:eastAsia="Arial" w:hAnsiTheme="majorHAnsi" w:cstheme="majorHAnsi"/>
                <w:b/>
                <w:sz w:val="22"/>
              </w:rPr>
              <w:t>(b</w:t>
            </w:r>
            <w:r w:rsidR="00A83302">
              <w:rPr>
                <w:rFonts w:asciiTheme="majorHAnsi" w:eastAsia="Arial" w:hAnsiTheme="majorHAnsi" w:cstheme="majorHAnsi"/>
                <w:b/>
                <w:sz w:val="22"/>
              </w:rPr>
              <w:t>idder</w:t>
            </w:r>
            <w:r w:rsidR="00A83302" w:rsidRPr="002E4FCC">
              <w:rPr>
                <w:rFonts w:asciiTheme="majorHAnsi" w:eastAsia="Arial" w:hAnsiTheme="majorHAnsi" w:cstheme="majorHAnsi"/>
                <w:b/>
                <w:sz w:val="22"/>
              </w:rPr>
              <w:t>’s</w:t>
            </w:r>
            <w:r w:rsidR="00AA12C0">
              <w:rPr>
                <w:rFonts w:asciiTheme="majorHAnsi" w:eastAsia="Arial" w:hAnsiTheme="majorHAnsi" w:cstheme="majorHAnsi"/>
                <w:b/>
                <w:sz w:val="22"/>
              </w:rPr>
              <w:t>)</w:t>
            </w:r>
            <w:r w:rsidR="00A83302" w:rsidRPr="002E4FCC">
              <w:rPr>
                <w:rFonts w:asciiTheme="majorHAnsi" w:eastAsia="Arial" w:hAnsiTheme="majorHAnsi" w:cstheme="majorHAnsi"/>
                <w:b/>
                <w:sz w:val="22"/>
              </w:rPr>
              <w:t xml:space="preserve"> </w:t>
            </w:r>
            <w:r w:rsidRPr="002E4FCC">
              <w:rPr>
                <w:rFonts w:asciiTheme="majorHAnsi" w:eastAsia="Arial" w:hAnsiTheme="majorHAnsi" w:cstheme="majorHAnsi"/>
                <w:b/>
                <w:sz w:val="22"/>
              </w:rPr>
              <w:t>name:</w:t>
            </w:r>
          </w:p>
        </w:tc>
        <w:tc>
          <w:tcPr>
            <w:tcW w:w="8780" w:type="dxa"/>
            <w:tcMar>
              <w:top w:w="85" w:type="dxa"/>
              <w:left w:w="95" w:type="dxa"/>
              <w:bottom w:w="85" w:type="dxa"/>
              <w:right w:w="95" w:type="dxa"/>
            </w:tcMar>
            <w:vAlign w:val="center"/>
          </w:tcPr>
          <w:p w14:paraId="089E7CE5"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sz w:val="22"/>
              </w:rPr>
              <w:t xml:space="preserve"> </w:t>
            </w:r>
          </w:p>
        </w:tc>
      </w:tr>
      <w:tr w:rsidR="00E158E1" w14:paraId="3F6966EC" w14:textId="77777777" w:rsidTr="005B3E8D">
        <w:trPr>
          <w:trHeight w:val="15"/>
          <w:jc w:val="center"/>
        </w:trPr>
        <w:tc>
          <w:tcPr>
            <w:tcW w:w="5254" w:type="dxa"/>
            <w:shd w:val="clear" w:color="auto" w:fill="EDF2F7"/>
            <w:tcMar>
              <w:top w:w="85" w:type="dxa"/>
              <w:left w:w="95" w:type="dxa"/>
              <w:bottom w:w="85" w:type="dxa"/>
              <w:right w:w="95" w:type="dxa"/>
            </w:tcMar>
            <w:vAlign w:val="center"/>
          </w:tcPr>
          <w:p w14:paraId="3EEB2C03" w14:textId="0E6C3200" w:rsidR="00E158E1" w:rsidRPr="005B3E8D" w:rsidRDefault="00F703E5">
            <w:pPr>
              <w:rPr>
                <w:rFonts w:asciiTheme="majorHAnsi" w:hAnsiTheme="majorHAnsi" w:cstheme="majorHAnsi"/>
                <w:sz w:val="22"/>
              </w:rPr>
            </w:pPr>
            <w:r w:rsidRPr="002E4FCC">
              <w:rPr>
                <w:rFonts w:asciiTheme="majorHAnsi" w:eastAsia="Times New Roman" w:hAnsiTheme="majorHAnsi" w:cstheme="majorHAnsi"/>
                <w:b/>
                <w:bCs/>
                <w:sz w:val="22"/>
                <w:lang w:val="en-GB"/>
              </w:rPr>
              <w:t>Tenderer’s</w:t>
            </w:r>
            <w:r w:rsidRPr="002E4FCC">
              <w:rPr>
                <w:rFonts w:asciiTheme="majorHAnsi" w:eastAsia="Arial" w:hAnsiTheme="majorHAnsi" w:cstheme="majorHAnsi"/>
                <w:b/>
                <w:sz w:val="22"/>
              </w:rPr>
              <w:t xml:space="preserve"> </w:t>
            </w:r>
            <w:r w:rsidR="00AA12C0">
              <w:rPr>
                <w:rFonts w:asciiTheme="majorHAnsi" w:eastAsia="Arial" w:hAnsiTheme="majorHAnsi" w:cstheme="majorHAnsi"/>
                <w:b/>
                <w:sz w:val="22"/>
              </w:rPr>
              <w:t>(b</w:t>
            </w:r>
            <w:r w:rsidR="00A83302">
              <w:rPr>
                <w:rFonts w:asciiTheme="majorHAnsi" w:eastAsia="Times New Roman" w:hAnsiTheme="majorHAnsi" w:cstheme="majorHAnsi"/>
                <w:b/>
                <w:bCs/>
                <w:sz w:val="22"/>
                <w:lang w:val="en-GB"/>
              </w:rPr>
              <w:t>idder</w:t>
            </w:r>
            <w:r w:rsidR="00A83302" w:rsidRPr="002E4FCC">
              <w:rPr>
                <w:rFonts w:asciiTheme="majorHAnsi" w:eastAsia="Times New Roman" w:hAnsiTheme="majorHAnsi" w:cstheme="majorHAnsi"/>
                <w:b/>
                <w:bCs/>
                <w:sz w:val="22"/>
                <w:lang w:val="en-GB"/>
              </w:rPr>
              <w:t>’s</w:t>
            </w:r>
            <w:r w:rsidR="00AA12C0">
              <w:rPr>
                <w:rFonts w:asciiTheme="majorHAnsi" w:eastAsia="Times New Roman" w:hAnsiTheme="majorHAnsi" w:cstheme="majorHAnsi"/>
                <w:b/>
                <w:bCs/>
                <w:sz w:val="22"/>
                <w:lang w:val="en-GB"/>
              </w:rPr>
              <w:t>)</w:t>
            </w:r>
            <w:r w:rsidR="00A83302" w:rsidRPr="002E4FCC">
              <w:rPr>
                <w:rFonts w:asciiTheme="majorHAnsi" w:eastAsia="Arial" w:hAnsiTheme="majorHAnsi" w:cstheme="majorHAnsi"/>
                <w:b/>
                <w:sz w:val="22"/>
              </w:rPr>
              <w:t xml:space="preserve"> </w:t>
            </w:r>
            <w:r w:rsidRPr="002E4FCC">
              <w:rPr>
                <w:rFonts w:asciiTheme="majorHAnsi" w:eastAsia="Arial" w:hAnsiTheme="majorHAnsi" w:cstheme="majorHAnsi"/>
                <w:b/>
                <w:sz w:val="22"/>
              </w:rPr>
              <w:t>address</w:t>
            </w:r>
            <w:r w:rsidR="00CC6248">
              <w:rPr>
                <w:rFonts w:asciiTheme="majorHAnsi" w:eastAsia="Arial" w:hAnsiTheme="majorHAnsi" w:cstheme="majorHAnsi"/>
                <w:b/>
                <w:sz w:val="22"/>
              </w:rPr>
              <w:t>:</w:t>
            </w:r>
          </w:p>
        </w:tc>
        <w:tc>
          <w:tcPr>
            <w:tcW w:w="8780" w:type="dxa"/>
            <w:tcMar>
              <w:top w:w="85" w:type="dxa"/>
              <w:left w:w="95" w:type="dxa"/>
              <w:bottom w:w="85" w:type="dxa"/>
              <w:right w:w="95" w:type="dxa"/>
            </w:tcMar>
            <w:vAlign w:val="center"/>
          </w:tcPr>
          <w:p w14:paraId="5F0434C6" w14:textId="77777777" w:rsidR="00E158E1" w:rsidRPr="005B3E8D" w:rsidRDefault="000E62FD">
            <w:pPr>
              <w:rPr>
                <w:rFonts w:asciiTheme="majorHAnsi" w:hAnsiTheme="majorHAnsi" w:cstheme="majorHAnsi"/>
                <w:sz w:val="22"/>
              </w:rPr>
            </w:pPr>
            <w:r w:rsidRPr="005B3E8D">
              <w:rPr>
                <w:rFonts w:asciiTheme="majorHAnsi" w:eastAsia="Arial" w:hAnsiTheme="majorHAnsi" w:cstheme="majorHAnsi"/>
                <w:sz w:val="22"/>
              </w:rPr>
              <w:t xml:space="preserve"> </w:t>
            </w:r>
          </w:p>
        </w:tc>
      </w:tr>
    </w:tbl>
    <w:p w14:paraId="499E4127" w14:textId="77777777" w:rsidR="00E158E1" w:rsidRDefault="00E158E1">
      <w:pPr>
        <w:spacing w:after="120"/>
      </w:pPr>
    </w:p>
    <w:tbl>
      <w:tblPr>
        <w:tblStyle w:val="Tabelamrea"/>
        <w:tblW w:w="14029" w:type="dxa"/>
        <w:jc w:val="center"/>
        <w:tblLayout w:type="fixed"/>
        <w:tblLook w:val="04A0" w:firstRow="1" w:lastRow="0" w:firstColumn="1" w:lastColumn="0" w:noHBand="0" w:noVBand="1"/>
      </w:tblPr>
      <w:tblGrid>
        <w:gridCol w:w="9786"/>
        <w:gridCol w:w="1587"/>
        <w:gridCol w:w="2656"/>
      </w:tblGrid>
      <w:tr w:rsidR="001610EA" w:rsidRPr="007A7280" w14:paraId="4BEA451C" w14:textId="77777777" w:rsidTr="001610EA">
        <w:trPr>
          <w:jc w:val="center"/>
        </w:trPr>
        <w:tc>
          <w:tcPr>
            <w:tcW w:w="9786" w:type="dxa"/>
            <w:tcMar>
              <w:top w:w="90" w:type="dxa"/>
              <w:left w:w="95" w:type="dxa"/>
              <w:bottom w:w="90" w:type="dxa"/>
              <w:right w:w="95" w:type="dxa"/>
            </w:tcMar>
            <w:vAlign w:val="center"/>
          </w:tcPr>
          <w:p w14:paraId="561D5EF9" w14:textId="77777777" w:rsidR="001610EA" w:rsidRPr="007A7280" w:rsidRDefault="001610EA" w:rsidP="0020117B">
            <w:pPr>
              <w:rPr>
                <w:rFonts w:ascii="Calibri" w:eastAsia="Arial" w:hAnsi="Calibri" w:cs="Calibri"/>
                <w:b/>
                <w:bCs/>
                <w:sz w:val="22"/>
              </w:rPr>
            </w:pPr>
            <w:r w:rsidRPr="00AB7107">
              <w:rPr>
                <w:rFonts w:ascii="Calibri" w:hAnsi="Calibri" w:cs="Calibri"/>
                <w:b/>
                <w:bCs/>
                <w:sz w:val="22"/>
                <w:lang w:val="en-GB"/>
              </w:rPr>
              <w:t>Name and type of equipment offered:</w:t>
            </w:r>
          </w:p>
        </w:tc>
        <w:tc>
          <w:tcPr>
            <w:tcW w:w="1587" w:type="dxa"/>
            <w:shd w:val="clear" w:color="auto" w:fill="F3F5F7"/>
            <w:tcMar>
              <w:top w:w="90" w:type="dxa"/>
              <w:left w:w="95" w:type="dxa"/>
              <w:bottom w:w="90" w:type="dxa"/>
              <w:right w:w="95" w:type="dxa"/>
            </w:tcMar>
            <w:vAlign w:val="center"/>
          </w:tcPr>
          <w:p w14:paraId="3FD164AD" w14:textId="77777777" w:rsidR="001610EA" w:rsidRPr="007A7280" w:rsidRDefault="001610EA" w:rsidP="0020117B">
            <w:pPr>
              <w:jc w:val="center"/>
              <w:rPr>
                <w:rFonts w:ascii="Calibri" w:eastAsia="Arial" w:hAnsi="Calibri" w:cs="Calibri"/>
                <w:sz w:val="22"/>
              </w:rPr>
            </w:pPr>
            <w:r w:rsidRPr="007A7280">
              <w:rPr>
                <w:rFonts w:ascii="Calibri" w:eastAsia="Arial" w:hAnsi="Calibri" w:cs="Calibri"/>
                <w:sz w:val="22"/>
              </w:rPr>
              <w:t>Name:</w:t>
            </w:r>
          </w:p>
          <w:p w14:paraId="5F10221A" w14:textId="77777777" w:rsidR="001610EA" w:rsidRPr="007A7280" w:rsidRDefault="001610EA" w:rsidP="0020117B">
            <w:pPr>
              <w:rPr>
                <w:rFonts w:ascii="Calibri" w:eastAsia="Arial" w:hAnsi="Calibri" w:cs="Calibri"/>
                <w:sz w:val="22"/>
              </w:rPr>
            </w:pPr>
          </w:p>
        </w:tc>
        <w:tc>
          <w:tcPr>
            <w:tcW w:w="2656" w:type="dxa"/>
            <w:shd w:val="clear" w:color="auto" w:fill="F3F5F7"/>
            <w:tcMar>
              <w:top w:w="90" w:type="dxa"/>
              <w:left w:w="95" w:type="dxa"/>
              <w:bottom w:w="90" w:type="dxa"/>
              <w:right w:w="95" w:type="dxa"/>
            </w:tcMar>
            <w:vAlign w:val="center"/>
          </w:tcPr>
          <w:p w14:paraId="08F936CF" w14:textId="77777777" w:rsidR="001610EA" w:rsidRPr="007A7280" w:rsidRDefault="001610EA" w:rsidP="0020117B">
            <w:pPr>
              <w:jc w:val="center"/>
              <w:rPr>
                <w:rFonts w:ascii="Calibri" w:eastAsia="Arial" w:hAnsi="Calibri" w:cs="Calibri"/>
                <w:sz w:val="22"/>
              </w:rPr>
            </w:pPr>
            <w:r w:rsidRPr="007A7280">
              <w:rPr>
                <w:rFonts w:ascii="Calibri" w:eastAsia="Arial" w:hAnsi="Calibri" w:cs="Calibri"/>
                <w:sz w:val="22"/>
              </w:rPr>
              <w:t>Type:</w:t>
            </w:r>
          </w:p>
          <w:p w14:paraId="5BB8643C" w14:textId="77777777" w:rsidR="001610EA" w:rsidRPr="007A7280" w:rsidRDefault="001610EA" w:rsidP="0020117B">
            <w:pPr>
              <w:rPr>
                <w:rFonts w:ascii="Calibri" w:eastAsia="Arial" w:hAnsi="Calibri" w:cs="Calibri"/>
                <w:sz w:val="22"/>
              </w:rPr>
            </w:pPr>
          </w:p>
        </w:tc>
      </w:tr>
      <w:tr w:rsidR="001610EA" w:rsidRPr="007A7280" w14:paraId="2D916D1A" w14:textId="77777777" w:rsidTr="001610EA">
        <w:trPr>
          <w:jc w:val="center"/>
        </w:trPr>
        <w:tc>
          <w:tcPr>
            <w:tcW w:w="9786" w:type="dxa"/>
            <w:tcMar>
              <w:top w:w="90" w:type="dxa"/>
              <w:left w:w="95" w:type="dxa"/>
              <w:bottom w:w="90" w:type="dxa"/>
              <w:right w:w="95" w:type="dxa"/>
            </w:tcMar>
            <w:vAlign w:val="center"/>
          </w:tcPr>
          <w:p w14:paraId="756A31EA" w14:textId="77777777" w:rsidR="001610EA" w:rsidRPr="007A7280" w:rsidRDefault="001610EA" w:rsidP="0020117B">
            <w:pPr>
              <w:rPr>
                <w:rFonts w:ascii="Calibri" w:hAnsi="Calibri" w:cs="Calibri"/>
                <w:sz w:val="22"/>
              </w:rPr>
            </w:pPr>
            <w:r w:rsidRPr="007A7280">
              <w:rPr>
                <w:rFonts w:ascii="Calibri" w:eastAsia="Arial" w:hAnsi="Calibri" w:cs="Calibri"/>
                <w:b/>
                <w:sz w:val="22"/>
              </w:rPr>
              <w:t>Is the provider the manufacturer of the offered equipment?</w:t>
            </w:r>
          </w:p>
        </w:tc>
        <w:tc>
          <w:tcPr>
            <w:tcW w:w="1587" w:type="dxa"/>
            <w:shd w:val="clear" w:color="auto" w:fill="F3F5F7"/>
            <w:tcMar>
              <w:top w:w="90" w:type="dxa"/>
              <w:left w:w="95" w:type="dxa"/>
              <w:bottom w:w="90" w:type="dxa"/>
              <w:right w:w="95" w:type="dxa"/>
            </w:tcMar>
            <w:vAlign w:val="center"/>
          </w:tcPr>
          <w:p w14:paraId="0609C9AF" w14:textId="77777777" w:rsidR="001610EA" w:rsidRPr="007A7280" w:rsidRDefault="001610EA" w:rsidP="0020117B">
            <w:pPr>
              <w:jc w:val="center"/>
              <w:rPr>
                <w:rFonts w:ascii="Calibri" w:hAnsi="Calibri" w:cs="Calibri"/>
                <w:sz w:val="22"/>
              </w:rPr>
            </w:pPr>
            <w:r w:rsidRPr="007A7280">
              <w:rPr>
                <w:rFonts w:ascii="Calibri" w:eastAsia="Arial" w:hAnsi="Calibri" w:cs="Calibri"/>
                <w:sz w:val="22"/>
              </w:rPr>
              <w:t xml:space="preserve">YES  </w:t>
            </w:r>
            <w:sdt>
              <w:sdtPr>
                <w:rPr>
                  <w:rFonts w:ascii="Calibri" w:eastAsia="Arial" w:hAnsi="Calibri" w:cs="Calibri"/>
                  <w:sz w:val="22"/>
                </w:rPr>
                <w:id w:val="-1567948745"/>
                <w14:checkbox>
                  <w14:checked w14:val="0"/>
                  <w14:checkedState w14:val="2612" w14:font="MS Gothic"/>
                  <w14:uncheckedState w14:val="2610" w14:font="MS Gothic"/>
                </w14:checkbox>
              </w:sdtPr>
              <w:sdtEndPr/>
              <w:sdtContent>
                <w:r w:rsidRPr="007A7280">
                  <w:rPr>
                    <w:rFonts w:ascii="MS Gothic" w:eastAsia="MS Gothic" w:hAnsi="MS Gothic" w:cs="Calibri" w:hint="eastAsia"/>
                    <w:sz w:val="22"/>
                  </w:rPr>
                  <w:t>☐</w:t>
                </w:r>
              </w:sdtContent>
            </w:sdt>
          </w:p>
        </w:tc>
        <w:tc>
          <w:tcPr>
            <w:tcW w:w="2656" w:type="dxa"/>
            <w:shd w:val="clear" w:color="auto" w:fill="F3F5F7"/>
            <w:tcMar>
              <w:top w:w="90" w:type="dxa"/>
              <w:left w:w="95" w:type="dxa"/>
              <w:bottom w:w="90" w:type="dxa"/>
              <w:right w:w="95" w:type="dxa"/>
            </w:tcMar>
            <w:vAlign w:val="center"/>
          </w:tcPr>
          <w:p w14:paraId="408AF2CD" w14:textId="77777777" w:rsidR="001610EA" w:rsidRPr="007A7280" w:rsidRDefault="001610EA" w:rsidP="0020117B">
            <w:pPr>
              <w:jc w:val="center"/>
              <w:rPr>
                <w:rFonts w:ascii="Calibri" w:hAnsi="Calibri" w:cs="Calibri"/>
                <w:sz w:val="22"/>
              </w:rPr>
            </w:pPr>
            <w:r w:rsidRPr="007A7280">
              <w:rPr>
                <w:rFonts w:ascii="Calibri" w:eastAsia="Arial" w:hAnsi="Calibri" w:cs="Calibri"/>
                <w:sz w:val="22"/>
              </w:rPr>
              <w:t xml:space="preserve">NO </w:t>
            </w:r>
            <w:sdt>
              <w:sdtPr>
                <w:rPr>
                  <w:rFonts w:ascii="Calibri" w:eastAsia="Arial" w:hAnsi="Calibri" w:cs="Calibri"/>
                  <w:sz w:val="22"/>
                </w:rPr>
                <w:id w:val="1028998587"/>
                <w14:checkbox>
                  <w14:checked w14:val="0"/>
                  <w14:checkedState w14:val="2612" w14:font="MS Gothic"/>
                  <w14:uncheckedState w14:val="2610" w14:font="MS Gothic"/>
                </w14:checkbox>
              </w:sdtPr>
              <w:sdtEndPr/>
              <w:sdtContent>
                <w:r w:rsidRPr="007A7280">
                  <w:rPr>
                    <w:rFonts w:ascii="MS Gothic" w:eastAsia="MS Gothic" w:hAnsi="MS Gothic" w:cs="Calibri" w:hint="eastAsia"/>
                    <w:sz w:val="22"/>
                  </w:rPr>
                  <w:t>☐</w:t>
                </w:r>
              </w:sdtContent>
            </w:sdt>
          </w:p>
        </w:tc>
      </w:tr>
      <w:tr w:rsidR="001610EA" w:rsidRPr="007A7280" w14:paraId="4D94341B" w14:textId="77777777" w:rsidTr="001610EA">
        <w:trPr>
          <w:jc w:val="center"/>
        </w:trPr>
        <w:tc>
          <w:tcPr>
            <w:tcW w:w="9786" w:type="dxa"/>
            <w:tcMar>
              <w:top w:w="90" w:type="dxa"/>
              <w:left w:w="95" w:type="dxa"/>
              <w:bottom w:w="90" w:type="dxa"/>
              <w:right w:w="95" w:type="dxa"/>
            </w:tcMar>
            <w:vAlign w:val="center"/>
          </w:tcPr>
          <w:p w14:paraId="3F1354FD" w14:textId="77777777" w:rsidR="001610EA" w:rsidRPr="007A7280" w:rsidRDefault="001610EA" w:rsidP="0020117B">
            <w:pPr>
              <w:rPr>
                <w:rFonts w:ascii="Calibri" w:hAnsi="Calibri" w:cs="Calibri"/>
                <w:sz w:val="22"/>
              </w:rPr>
            </w:pPr>
            <w:r w:rsidRPr="007A7280">
              <w:rPr>
                <w:rFonts w:ascii="Calibri" w:eastAsia="Arial" w:hAnsi="Calibri" w:cs="Calibri"/>
                <w:b/>
                <w:sz w:val="22"/>
              </w:rPr>
              <w:t>If the answer is NO, state the manufacturer(s) of the offered equipment (name and address):</w:t>
            </w:r>
          </w:p>
        </w:tc>
        <w:tc>
          <w:tcPr>
            <w:tcW w:w="4243" w:type="dxa"/>
            <w:gridSpan w:val="2"/>
            <w:tcMar>
              <w:top w:w="90" w:type="dxa"/>
              <w:left w:w="95" w:type="dxa"/>
              <w:bottom w:w="90" w:type="dxa"/>
              <w:right w:w="95" w:type="dxa"/>
            </w:tcMar>
            <w:vAlign w:val="center"/>
          </w:tcPr>
          <w:p w14:paraId="63B03FE1" w14:textId="77777777" w:rsidR="001610EA" w:rsidRPr="007A7280" w:rsidRDefault="001610EA" w:rsidP="0020117B">
            <w:pPr>
              <w:rPr>
                <w:rFonts w:ascii="Calibri" w:hAnsi="Calibri" w:cs="Calibri"/>
                <w:sz w:val="22"/>
              </w:rPr>
            </w:pPr>
            <w:r w:rsidRPr="007A7280">
              <w:rPr>
                <w:rFonts w:ascii="Calibri" w:eastAsia="Arial" w:hAnsi="Calibri" w:cs="Calibri"/>
                <w:sz w:val="22"/>
              </w:rPr>
              <w:t xml:space="preserve"> </w:t>
            </w:r>
          </w:p>
          <w:p w14:paraId="7B8F8FFF" w14:textId="77777777" w:rsidR="001610EA" w:rsidRPr="007A7280" w:rsidRDefault="001610EA" w:rsidP="0020117B">
            <w:pPr>
              <w:rPr>
                <w:rFonts w:ascii="Calibri" w:hAnsi="Calibri" w:cs="Calibri"/>
                <w:sz w:val="22"/>
              </w:rPr>
            </w:pPr>
            <w:r w:rsidRPr="007A7280">
              <w:rPr>
                <w:rFonts w:ascii="Calibri" w:eastAsia="Arial" w:hAnsi="Calibri" w:cs="Calibri"/>
                <w:sz w:val="22"/>
              </w:rPr>
              <w:t xml:space="preserve"> </w:t>
            </w:r>
          </w:p>
        </w:tc>
      </w:tr>
    </w:tbl>
    <w:p w14:paraId="499FBD0F" w14:textId="77777777" w:rsidR="001610EA" w:rsidRDefault="001610EA" w:rsidP="001610EA">
      <w:pPr>
        <w:spacing w:after="120"/>
        <w:rPr>
          <w:rFonts w:ascii="Calibri" w:hAnsi="Calibri" w:cs="Calibri"/>
          <w:sz w:val="22"/>
        </w:rPr>
      </w:pPr>
    </w:p>
    <w:p w14:paraId="0FF221F2" w14:textId="77777777" w:rsidR="002C707D" w:rsidRPr="007A7280" w:rsidRDefault="002C707D" w:rsidP="001610EA">
      <w:pPr>
        <w:spacing w:after="120"/>
        <w:rPr>
          <w:rFonts w:ascii="Calibri" w:hAnsi="Calibri" w:cs="Calibri"/>
          <w:sz w:val="22"/>
        </w:rPr>
      </w:pPr>
    </w:p>
    <w:tbl>
      <w:tblPr>
        <w:tblStyle w:val="Tabelamrea"/>
        <w:tblW w:w="13898" w:type="dxa"/>
        <w:jc w:val="center"/>
        <w:tblLayout w:type="fixed"/>
        <w:tblLook w:val="04A0" w:firstRow="1" w:lastRow="0" w:firstColumn="1" w:lastColumn="0" w:noHBand="0" w:noVBand="1"/>
      </w:tblPr>
      <w:tblGrid>
        <w:gridCol w:w="13898"/>
      </w:tblGrid>
      <w:tr w:rsidR="001610EA" w:rsidRPr="00AF0311" w14:paraId="4842E0D5" w14:textId="77777777" w:rsidTr="00184296">
        <w:trPr>
          <w:jc w:val="center"/>
        </w:trPr>
        <w:tc>
          <w:tcPr>
            <w:tcW w:w="13898" w:type="dxa"/>
            <w:shd w:val="clear" w:color="auto" w:fill="FAFBFC"/>
            <w:tcMar>
              <w:top w:w="110" w:type="dxa"/>
              <w:left w:w="110" w:type="dxa"/>
              <w:bottom w:w="110" w:type="dxa"/>
              <w:right w:w="110" w:type="dxa"/>
            </w:tcMar>
            <w:vAlign w:val="center"/>
          </w:tcPr>
          <w:p w14:paraId="1024CCB5" w14:textId="77777777" w:rsidR="001610EA" w:rsidRPr="007A7280" w:rsidRDefault="001610EA" w:rsidP="0020117B">
            <w:pPr>
              <w:rPr>
                <w:rFonts w:ascii="Calibri" w:hAnsi="Calibri" w:cs="Calibri"/>
                <w:color w:val="C00000"/>
                <w:sz w:val="22"/>
              </w:rPr>
            </w:pPr>
            <w:r w:rsidRPr="007A7280">
              <w:rPr>
                <w:rFonts w:ascii="Calibri" w:eastAsia="Arial" w:hAnsi="Calibri" w:cs="Calibri"/>
                <w:b/>
                <w:color w:val="C00000"/>
                <w:sz w:val="22"/>
              </w:rPr>
              <w:lastRenderedPageBreak/>
              <w:t>INSTRUCTIONS</w:t>
            </w:r>
          </w:p>
          <w:p w14:paraId="6ECDF093" w14:textId="22D83EE9" w:rsidR="001610EA" w:rsidRPr="007A7280" w:rsidRDefault="001610EA" w:rsidP="0020117B">
            <w:pPr>
              <w:jc w:val="both"/>
              <w:rPr>
                <w:rFonts w:ascii="Calibri" w:hAnsi="Calibri" w:cs="Calibri"/>
                <w:color w:val="C00000"/>
                <w:sz w:val="22"/>
              </w:rPr>
            </w:pPr>
            <w:r w:rsidRPr="007A7280">
              <w:rPr>
                <w:rFonts w:ascii="Calibri" w:hAnsi="Calibri" w:cs="Calibri"/>
                <w:color w:val="C00000"/>
                <w:sz w:val="22"/>
              </w:rPr>
              <w:t xml:space="preserve">The </w:t>
            </w:r>
            <w:r w:rsidRPr="007A7280">
              <w:rPr>
                <w:rFonts w:ascii="Calibri" w:hAnsi="Calibri" w:cs="Calibri"/>
                <w:color w:val="C00000"/>
                <w:sz w:val="22"/>
                <w:lang w:val="sl-SI"/>
              </w:rPr>
              <w:t>tenderer</w:t>
            </w:r>
            <w:r w:rsidR="005A0B6E">
              <w:rPr>
                <w:rFonts w:ascii="Calibri" w:hAnsi="Calibri" w:cs="Calibri"/>
                <w:color w:val="C00000"/>
                <w:sz w:val="22"/>
                <w:lang w:val="sl-SI"/>
              </w:rPr>
              <w:t xml:space="preserve"> (</w:t>
            </w:r>
            <w:r w:rsidR="00A83302">
              <w:rPr>
                <w:rFonts w:ascii="Calibri" w:hAnsi="Calibri" w:cs="Calibri"/>
                <w:color w:val="C00000"/>
                <w:sz w:val="22"/>
                <w:lang w:val="sl-SI"/>
              </w:rPr>
              <w:t>bidder</w:t>
            </w:r>
            <w:r w:rsidR="005A0B6E">
              <w:rPr>
                <w:rFonts w:ascii="Calibri" w:hAnsi="Calibri" w:cs="Calibri"/>
                <w:color w:val="C00000"/>
                <w:sz w:val="22"/>
                <w:lang w:val="sl-SI"/>
              </w:rPr>
              <w:t>)</w:t>
            </w:r>
            <w:r w:rsidR="00A83302" w:rsidRPr="007A7280">
              <w:rPr>
                <w:rFonts w:ascii="Calibri" w:hAnsi="Calibri" w:cs="Calibri"/>
                <w:color w:val="C00000"/>
                <w:sz w:val="22"/>
              </w:rPr>
              <w:t xml:space="preserve"> </w:t>
            </w:r>
            <w:r w:rsidRPr="007A7280">
              <w:rPr>
                <w:rFonts w:ascii="Calibri" w:hAnsi="Calibri" w:cs="Calibri"/>
                <w:color w:val="C00000"/>
                <w:sz w:val="22"/>
              </w:rPr>
              <w:t>shall complete and sign this a</w:t>
            </w:r>
            <w:r w:rsidRPr="007A7280">
              <w:rPr>
                <w:rFonts w:ascii="Calibri" w:hAnsi="Calibri" w:cs="Calibri"/>
                <w:color w:val="C00000"/>
                <w:sz w:val="22"/>
                <w:lang w:val="sl-SI"/>
              </w:rPr>
              <w:t>ppendix</w:t>
            </w:r>
            <w:r w:rsidRPr="007A7280">
              <w:rPr>
                <w:rFonts w:ascii="Calibri" w:hAnsi="Calibri" w:cs="Calibri"/>
                <w:color w:val="C00000"/>
                <w:sz w:val="22"/>
              </w:rPr>
              <w:t>. In the “OFFERED” column, they shall indicate compliance with the requirement and, where necessary, specify the model, configuration, or proposed technical solution. In the “PROOF” column, they shall state the title of the supporting document, technical data sheet, brochure, catalogue, certificate, or provide a web link to the relevant technical specification</w:t>
            </w:r>
            <w:r w:rsidRPr="007A7280">
              <w:rPr>
                <w:rFonts w:ascii="Calibri" w:hAnsi="Calibri" w:cs="Calibri"/>
                <w:color w:val="C00000"/>
                <w:sz w:val="22"/>
                <w:lang w:val="sl-SI"/>
              </w:rPr>
              <w:t xml:space="preserve"> </w:t>
            </w:r>
            <w:r w:rsidRPr="00AB7107">
              <w:rPr>
                <w:rFonts w:ascii="Calibri" w:hAnsi="Calibri" w:cs="Calibri"/>
                <w:color w:val="C00000"/>
                <w:sz w:val="22"/>
                <w:lang w:val="sl-SI"/>
              </w:rPr>
              <w:t>(except where this is not provided for a specific item or where a declaration is required).</w:t>
            </w:r>
          </w:p>
          <w:p w14:paraId="6D9339C6" w14:textId="77777777" w:rsidR="001610EA" w:rsidRPr="007A7280" w:rsidRDefault="001610EA" w:rsidP="0020117B">
            <w:pPr>
              <w:jc w:val="both"/>
              <w:rPr>
                <w:rFonts w:ascii="Calibri" w:hAnsi="Calibri" w:cs="Calibri"/>
                <w:color w:val="C00000"/>
                <w:sz w:val="22"/>
              </w:rPr>
            </w:pPr>
          </w:p>
          <w:p w14:paraId="441C633B" w14:textId="016E3C5F" w:rsidR="001610EA" w:rsidRPr="007A7280" w:rsidRDefault="001610EA" w:rsidP="0020117B">
            <w:pPr>
              <w:jc w:val="both"/>
              <w:rPr>
                <w:rFonts w:ascii="Calibri" w:hAnsi="Calibri" w:cs="Calibri"/>
                <w:color w:val="C00000"/>
                <w:sz w:val="22"/>
                <w:lang w:val="sl-SI"/>
              </w:rPr>
            </w:pPr>
            <w:r w:rsidRPr="007A7280">
              <w:rPr>
                <w:rFonts w:ascii="Calibri" w:hAnsi="Calibri" w:cs="Calibri"/>
                <w:color w:val="C00000"/>
                <w:sz w:val="22"/>
              </w:rPr>
              <w:t xml:space="preserve">The form has been prepared in accordance with the technical specifications for Lot </w:t>
            </w:r>
            <w:r w:rsidR="00184296" w:rsidRPr="007A7280">
              <w:rPr>
                <w:rFonts w:ascii="Calibri" w:hAnsi="Calibri" w:cs="Calibri"/>
                <w:color w:val="C00000"/>
                <w:sz w:val="22"/>
              </w:rPr>
              <w:t>4</w:t>
            </w:r>
            <w:r w:rsidRPr="007A7280">
              <w:rPr>
                <w:rFonts w:ascii="Calibri" w:hAnsi="Calibri" w:cs="Calibri"/>
                <w:color w:val="C00000"/>
                <w:sz w:val="22"/>
              </w:rPr>
              <w:t xml:space="preserve"> and also includes additional requirements for item </w:t>
            </w:r>
            <w:r w:rsidR="00184296" w:rsidRPr="007A7280">
              <w:rPr>
                <w:rFonts w:ascii="Calibri" w:hAnsi="Calibri" w:cs="Calibri"/>
                <w:color w:val="C00000"/>
                <w:sz w:val="22"/>
              </w:rPr>
              <w:t>4</w:t>
            </w:r>
            <w:r w:rsidRPr="007A7280">
              <w:rPr>
                <w:rFonts w:ascii="Calibri" w:hAnsi="Calibri" w:cs="Calibri"/>
                <w:color w:val="C00000"/>
                <w:sz w:val="22"/>
              </w:rPr>
              <w:t>.</w:t>
            </w:r>
            <w:r w:rsidR="00184296" w:rsidRPr="007A7280">
              <w:rPr>
                <w:rFonts w:ascii="Calibri" w:hAnsi="Calibri" w:cs="Calibri"/>
                <w:color w:val="C00000"/>
                <w:sz w:val="22"/>
              </w:rPr>
              <w:t>4</w:t>
            </w:r>
            <w:r w:rsidRPr="007A7280">
              <w:rPr>
                <w:rFonts w:ascii="Calibri" w:hAnsi="Calibri" w:cs="Calibri"/>
                <w:color w:val="C00000"/>
                <w:sz w:val="22"/>
              </w:rPr>
              <w:t xml:space="preserve"> on green public procurement.</w:t>
            </w:r>
          </w:p>
          <w:p w14:paraId="1017A37B" w14:textId="77777777" w:rsidR="001610EA" w:rsidRPr="007A7280" w:rsidRDefault="001610EA" w:rsidP="0020117B">
            <w:pPr>
              <w:jc w:val="both"/>
              <w:rPr>
                <w:rFonts w:ascii="Calibri" w:hAnsi="Calibri" w:cs="Calibri"/>
                <w:color w:val="C00000"/>
                <w:sz w:val="22"/>
                <w:lang w:val="sl-SI"/>
              </w:rPr>
            </w:pPr>
          </w:p>
          <w:p w14:paraId="75E75F60" w14:textId="05C699D4" w:rsidR="001610EA" w:rsidRPr="00BF7863" w:rsidRDefault="001610EA" w:rsidP="0020117B">
            <w:pPr>
              <w:jc w:val="both"/>
              <w:rPr>
                <w:rFonts w:ascii="Calibri" w:hAnsi="Calibri" w:cs="Calibri"/>
                <w:sz w:val="22"/>
                <w:lang w:val="sl-SI"/>
              </w:rPr>
            </w:pPr>
            <w:r w:rsidRPr="00AB7107">
              <w:rPr>
                <w:rFonts w:ascii="Calibri" w:hAnsi="Calibri" w:cs="Calibri"/>
                <w:color w:val="C00000"/>
                <w:sz w:val="22"/>
                <w:lang w:val="sl-SI"/>
              </w:rPr>
              <w:t xml:space="preserve">The bidder shall load this Appendix 2 in PDF format </w:t>
            </w:r>
            <w:r w:rsidR="007A7280" w:rsidRPr="00AB7107">
              <w:rPr>
                <w:rFonts w:ascii="Calibri" w:hAnsi="Calibri" w:cs="Calibri"/>
                <w:color w:val="C00000"/>
                <w:sz w:val="22"/>
                <w:lang w:val="sl-SI"/>
              </w:rPr>
              <w:t>and in Word format (if the form contains active hyperlinks to the required supporting documents), including attached evidence of compliance with the technical requirements, in the e-JN information system,</w:t>
            </w:r>
            <w:r w:rsidRPr="00AB7107">
              <w:rPr>
                <w:rFonts w:ascii="Calibri" w:hAnsi="Calibri" w:cs="Calibri"/>
                <w:color w:val="C00000"/>
                <w:sz w:val="22"/>
                <w:lang w:val="sl-SI"/>
              </w:rPr>
              <w:t xml:space="preserve"> in the section "Other </w:t>
            </w:r>
            <w:r w:rsidR="005F7509" w:rsidRPr="005F7509">
              <w:rPr>
                <w:rFonts w:ascii="Calibri" w:hAnsi="Calibri" w:cs="Calibri"/>
                <w:color w:val="C00000"/>
                <w:sz w:val="22"/>
                <w:lang w:val="sl-SI"/>
              </w:rPr>
              <w:t xml:space="preserve">attachments </w:t>
            </w:r>
            <w:r w:rsidRPr="00AB7107">
              <w:rPr>
                <w:rFonts w:ascii="Calibri" w:hAnsi="Calibri" w:cs="Calibri"/>
                <w:color w:val="C00000"/>
                <w:sz w:val="22"/>
                <w:lang w:val="sl-SI"/>
              </w:rPr>
              <w:t>".</w:t>
            </w:r>
          </w:p>
        </w:tc>
      </w:tr>
    </w:tbl>
    <w:p w14:paraId="4C8BFAD5" w14:textId="77777777" w:rsidR="001610EA" w:rsidRDefault="001610EA">
      <w:pPr>
        <w:spacing w:after="120"/>
      </w:pPr>
    </w:p>
    <w:p w14:paraId="594D887B" w14:textId="3E166D57" w:rsidR="00E158E1" w:rsidRPr="000F4A39" w:rsidRDefault="000E62FD">
      <w:pPr>
        <w:spacing w:after="120" w:line="259" w:lineRule="auto"/>
        <w:jc w:val="both"/>
        <w:rPr>
          <w:rFonts w:ascii="Calibri" w:hAnsi="Calibri" w:cs="Calibri"/>
          <w:sz w:val="22"/>
        </w:rPr>
      </w:pPr>
      <w:r w:rsidRPr="000F4A39">
        <w:rPr>
          <w:rFonts w:ascii="Calibri" w:hAnsi="Calibri" w:cs="Calibri"/>
          <w:sz w:val="22"/>
        </w:rPr>
        <w:t xml:space="preserve">We hereby declare that the equipment offered for Lot </w:t>
      </w:r>
      <w:r w:rsidR="00AF4942" w:rsidRPr="000F4A39">
        <w:rPr>
          <w:rFonts w:ascii="Calibri" w:hAnsi="Calibri" w:cs="Calibri"/>
          <w:sz w:val="22"/>
        </w:rPr>
        <w:t>4</w:t>
      </w:r>
      <w:r w:rsidRPr="000F4A39">
        <w:rPr>
          <w:rFonts w:ascii="Calibri" w:hAnsi="Calibri" w:cs="Calibri"/>
          <w:sz w:val="22"/>
        </w:rPr>
        <w:t xml:space="preserve"> complies with the contracting authority's minimum technical requirements for the public procurement "Purchase of the Equipment for the Center for Solid-State Analysis" according to the specification set out below.</w:t>
      </w:r>
    </w:p>
    <w:tbl>
      <w:tblPr>
        <w:tblStyle w:val="Tabelamrea"/>
        <w:tblW w:w="14318" w:type="dxa"/>
        <w:jc w:val="center"/>
        <w:tblLayout w:type="fixed"/>
        <w:tblLook w:val="04A0" w:firstRow="1" w:lastRow="0" w:firstColumn="1" w:lastColumn="0" w:noHBand="0" w:noVBand="1"/>
      </w:tblPr>
      <w:tblGrid>
        <w:gridCol w:w="1271"/>
        <w:gridCol w:w="851"/>
        <w:gridCol w:w="8064"/>
        <w:gridCol w:w="1858"/>
        <w:gridCol w:w="2274"/>
      </w:tblGrid>
      <w:tr w:rsidR="000F4A39" w14:paraId="630518C7" w14:textId="77777777" w:rsidTr="00275A54">
        <w:trPr>
          <w:tblHeader/>
          <w:jc w:val="center"/>
        </w:trPr>
        <w:tc>
          <w:tcPr>
            <w:tcW w:w="1271" w:type="dxa"/>
            <w:shd w:val="clear" w:color="auto" w:fill="44546A"/>
            <w:tcMar>
              <w:top w:w="90" w:type="dxa"/>
              <w:left w:w="95" w:type="dxa"/>
              <w:bottom w:w="90" w:type="dxa"/>
              <w:right w:w="95" w:type="dxa"/>
            </w:tcMar>
            <w:vAlign w:val="center"/>
          </w:tcPr>
          <w:p w14:paraId="0E79A98F" w14:textId="77777777" w:rsidR="000F4A39" w:rsidRDefault="000F4A39">
            <w:pPr>
              <w:jc w:val="center"/>
            </w:pPr>
            <w:r w:rsidRPr="000F4A39">
              <w:rPr>
                <w:rFonts w:eastAsia="Arial"/>
                <w:b/>
                <w:color w:val="FFFFFF" w:themeColor="background1"/>
                <w:sz w:val="19"/>
              </w:rPr>
              <w:t>Item No.</w:t>
            </w:r>
          </w:p>
        </w:tc>
        <w:tc>
          <w:tcPr>
            <w:tcW w:w="851" w:type="dxa"/>
            <w:shd w:val="clear" w:color="auto" w:fill="44546A"/>
          </w:tcPr>
          <w:p w14:paraId="11DF957C" w14:textId="5DA57A09" w:rsidR="000F4A39" w:rsidRDefault="000F4A39">
            <w:pPr>
              <w:jc w:val="center"/>
              <w:rPr>
                <w:rFonts w:eastAsia="Arial"/>
                <w:b/>
                <w:sz w:val="19"/>
              </w:rPr>
            </w:pPr>
            <w:r w:rsidRPr="000F4A39">
              <w:rPr>
                <w:rFonts w:eastAsia="Arial"/>
                <w:b/>
                <w:color w:val="FFFFFF" w:themeColor="background1"/>
                <w:sz w:val="19"/>
              </w:rPr>
              <w:t>No. of pieces</w:t>
            </w:r>
          </w:p>
        </w:tc>
        <w:tc>
          <w:tcPr>
            <w:tcW w:w="8064" w:type="dxa"/>
            <w:shd w:val="clear" w:color="auto" w:fill="44546A"/>
            <w:tcMar>
              <w:top w:w="90" w:type="dxa"/>
              <w:left w:w="95" w:type="dxa"/>
              <w:bottom w:w="90" w:type="dxa"/>
              <w:right w:w="95" w:type="dxa"/>
            </w:tcMar>
            <w:vAlign w:val="center"/>
          </w:tcPr>
          <w:p w14:paraId="6C6A8260" w14:textId="7FC40812" w:rsidR="000F4A39" w:rsidRDefault="00275A54">
            <w:pPr>
              <w:jc w:val="center"/>
            </w:pPr>
            <w:r w:rsidRPr="00275A54">
              <w:rPr>
                <w:color w:val="FFFFFF" w:themeColor="background1"/>
              </w:rPr>
              <w:t>REQUIRED</w:t>
            </w:r>
          </w:p>
        </w:tc>
        <w:tc>
          <w:tcPr>
            <w:tcW w:w="1858" w:type="dxa"/>
            <w:shd w:val="clear" w:color="auto" w:fill="44546A"/>
            <w:tcMar>
              <w:top w:w="90" w:type="dxa"/>
              <w:left w:w="95" w:type="dxa"/>
              <w:bottom w:w="90" w:type="dxa"/>
              <w:right w:w="95" w:type="dxa"/>
            </w:tcMar>
            <w:vAlign w:val="center"/>
          </w:tcPr>
          <w:p w14:paraId="4D189C41" w14:textId="77777777" w:rsidR="000F4A39" w:rsidRDefault="000F4A39">
            <w:pPr>
              <w:jc w:val="center"/>
            </w:pPr>
            <w:r w:rsidRPr="000F4A39">
              <w:rPr>
                <w:rFonts w:eastAsia="Arial"/>
                <w:b/>
                <w:color w:val="FFFFFF" w:themeColor="background1"/>
                <w:sz w:val="19"/>
              </w:rPr>
              <w:t>OFFERED</w:t>
            </w:r>
          </w:p>
        </w:tc>
        <w:tc>
          <w:tcPr>
            <w:tcW w:w="2274" w:type="dxa"/>
            <w:shd w:val="clear" w:color="auto" w:fill="44546A"/>
            <w:tcMar>
              <w:top w:w="90" w:type="dxa"/>
              <w:left w:w="95" w:type="dxa"/>
              <w:bottom w:w="90" w:type="dxa"/>
              <w:right w:w="95" w:type="dxa"/>
            </w:tcMar>
            <w:vAlign w:val="center"/>
          </w:tcPr>
          <w:p w14:paraId="442F3B5C" w14:textId="77777777" w:rsidR="000F4A39" w:rsidRDefault="000F4A39">
            <w:pPr>
              <w:jc w:val="center"/>
            </w:pPr>
            <w:r w:rsidRPr="000F4A39">
              <w:rPr>
                <w:rFonts w:eastAsia="Arial"/>
                <w:b/>
                <w:color w:val="FFFFFF" w:themeColor="background1"/>
                <w:sz w:val="19"/>
              </w:rPr>
              <w:t>PROOF</w:t>
            </w:r>
          </w:p>
        </w:tc>
      </w:tr>
      <w:tr w:rsidR="00275A54" w:rsidRPr="008747EA" w14:paraId="49A65682" w14:textId="77777777" w:rsidTr="00275A54">
        <w:trPr>
          <w:jc w:val="center"/>
        </w:trPr>
        <w:tc>
          <w:tcPr>
            <w:tcW w:w="1271" w:type="dxa"/>
            <w:tcMar>
              <w:top w:w="70" w:type="dxa"/>
              <w:left w:w="80" w:type="dxa"/>
              <w:bottom w:w="70" w:type="dxa"/>
              <w:right w:w="80" w:type="dxa"/>
            </w:tcMar>
            <w:vAlign w:val="center"/>
          </w:tcPr>
          <w:p w14:paraId="4817108A" w14:textId="77777777" w:rsidR="00275A54" w:rsidRPr="00984A95" w:rsidRDefault="00275A54" w:rsidP="00275A54">
            <w:pPr>
              <w:jc w:val="center"/>
              <w:rPr>
                <w:rFonts w:asciiTheme="majorHAnsi" w:eastAsia="Arial" w:hAnsiTheme="majorHAnsi" w:cstheme="majorHAnsi"/>
                <w:szCs w:val="20"/>
              </w:rPr>
            </w:pPr>
            <w:r w:rsidRPr="00984A95">
              <w:rPr>
                <w:rFonts w:asciiTheme="majorHAnsi" w:eastAsia="Arial" w:hAnsiTheme="majorHAnsi" w:cstheme="majorHAnsi"/>
                <w:szCs w:val="20"/>
              </w:rPr>
              <w:t>4.1</w:t>
            </w:r>
          </w:p>
          <w:p w14:paraId="55947AC2" w14:textId="6061E115" w:rsidR="00275A54" w:rsidRDefault="00275A54" w:rsidP="00275A54">
            <w:pPr>
              <w:jc w:val="center"/>
            </w:pPr>
            <w:r w:rsidRPr="00984A95">
              <w:rPr>
                <w:rFonts w:asciiTheme="majorHAnsi" w:eastAsia="Arial" w:hAnsiTheme="majorHAnsi" w:cstheme="majorHAnsi"/>
                <w:szCs w:val="20"/>
              </w:rPr>
              <w:t>MAIN EQUIPMENT</w:t>
            </w:r>
          </w:p>
        </w:tc>
        <w:tc>
          <w:tcPr>
            <w:tcW w:w="851" w:type="dxa"/>
          </w:tcPr>
          <w:p w14:paraId="2DDF1965" w14:textId="77777777" w:rsidR="00275A54" w:rsidRDefault="00275A54" w:rsidP="00275A54">
            <w:pPr>
              <w:adjustRightInd w:val="0"/>
              <w:jc w:val="center"/>
              <w:rPr>
                <w:rFonts w:cs="Arial"/>
                <w:szCs w:val="20"/>
                <w:lang w:val="en-GB"/>
              </w:rPr>
            </w:pPr>
          </w:p>
          <w:p w14:paraId="7D0B57CC" w14:textId="77777777" w:rsidR="00275A54" w:rsidRDefault="00275A54" w:rsidP="00275A54">
            <w:pPr>
              <w:adjustRightInd w:val="0"/>
              <w:jc w:val="center"/>
              <w:rPr>
                <w:rFonts w:cs="Arial"/>
                <w:szCs w:val="20"/>
                <w:lang w:val="en-GB"/>
              </w:rPr>
            </w:pPr>
          </w:p>
          <w:p w14:paraId="6861E04E" w14:textId="77777777" w:rsidR="00275A54" w:rsidRDefault="00275A54" w:rsidP="00275A54">
            <w:pPr>
              <w:adjustRightInd w:val="0"/>
              <w:jc w:val="center"/>
              <w:rPr>
                <w:rFonts w:cs="Arial"/>
                <w:szCs w:val="20"/>
                <w:lang w:val="en-GB"/>
              </w:rPr>
            </w:pPr>
          </w:p>
          <w:p w14:paraId="741933D0" w14:textId="77777777" w:rsidR="00275A54" w:rsidRDefault="00275A54" w:rsidP="00275A54">
            <w:pPr>
              <w:adjustRightInd w:val="0"/>
              <w:jc w:val="center"/>
              <w:rPr>
                <w:rFonts w:cs="Arial"/>
                <w:szCs w:val="20"/>
                <w:lang w:val="en-GB"/>
              </w:rPr>
            </w:pPr>
          </w:p>
          <w:p w14:paraId="541CA829" w14:textId="77777777" w:rsidR="00275A54" w:rsidRDefault="00275A54" w:rsidP="00275A54">
            <w:pPr>
              <w:adjustRightInd w:val="0"/>
              <w:jc w:val="center"/>
              <w:rPr>
                <w:rFonts w:cs="Arial"/>
                <w:szCs w:val="20"/>
                <w:lang w:val="en-GB"/>
              </w:rPr>
            </w:pPr>
          </w:p>
          <w:p w14:paraId="5E08D35E" w14:textId="05E5989E" w:rsidR="00275A54" w:rsidRPr="00A9361D" w:rsidRDefault="00275A54" w:rsidP="00275A54">
            <w:pPr>
              <w:adjustRightInd w:val="0"/>
              <w:jc w:val="center"/>
              <w:rPr>
                <w:rFonts w:asciiTheme="majorHAnsi" w:hAnsiTheme="majorHAnsi" w:cstheme="majorHAnsi"/>
                <w:szCs w:val="20"/>
                <w:lang w:val="en-GB"/>
              </w:rPr>
            </w:pPr>
            <w:r w:rsidRPr="00A9361D">
              <w:rPr>
                <w:rFonts w:asciiTheme="majorHAnsi" w:hAnsiTheme="majorHAnsi" w:cstheme="majorHAnsi"/>
                <w:szCs w:val="20"/>
                <w:lang w:val="en-GB"/>
              </w:rPr>
              <w:t>1</w:t>
            </w:r>
          </w:p>
        </w:tc>
        <w:tc>
          <w:tcPr>
            <w:tcW w:w="8064" w:type="dxa"/>
            <w:tcMar>
              <w:top w:w="70" w:type="dxa"/>
              <w:left w:w="85" w:type="dxa"/>
              <w:bottom w:w="70" w:type="dxa"/>
              <w:right w:w="85" w:type="dxa"/>
            </w:tcMar>
          </w:tcPr>
          <w:p w14:paraId="3BCABE32" w14:textId="77777777" w:rsidR="00275A54" w:rsidRPr="00275A54" w:rsidRDefault="00275A54" w:rsidP="00275A54">
            <w:pPr>
              <w:adjustRightInd w:val="0"/>
              <w:rPr>
                <w:rFonts w:asciiTheme="majorHAnsi" w:hAnsiTheme="majorHAnsi" w:cstheme="majorHAnsi"/>
                <w:b/>
                <w:bCs/>
                <w:szCs w:val="20"/>
                <w:lang w:val="en-GB"/>
              </w:rPr>
            </w:pPr>
            <w:r w:rsidRPr="00275A54">
              <w:rPr>
                <w:rFonts w:asciiTheme="majorHAnsi" w:hAnsiTheme="majorHAnsi" w:cstheme="majorHAnsi"/>
                <w:b/>
                <w:bCs/>
                <w:szCs w:val="20"/>
                <w:lang w:val="en-GB"/>
              </w:rPr>
              <w:t>3D Laser Scanning Confocal Microscope System:</w:t>
            </w:r>
          </w:p>
          <w:p w14:paraId="6BEF6126" w14:textId="77777777" w:rsidR="00275A54" w:rsidRPr="00275A54" w:rsidRDefault="00275A54" w:rsidP="00275A54">
            <w:pPr>
              <w:adjustRightInd w:val="0"/>
              <w:rPr>
                <w:rFonts w:asciiTheme="majorHAnsi" w:hAnsiTheme="majorHAnsi" w:cstheme="majorHAnsi"/>
                <w:b/>
                <w:bCs/>
                <w:szCs w:val="20"/>
                <w:lang w:val="en-GB"/>
              </w:rPr>
            </w:pPr>
            <w:r w:rsidRPr="00275A54">
              <w:rPr>
                <w:rFonts w:asciiTheme="majorHAnsi" w:hAnsiTheme="majorHAnsi" w:cstheme="majorHAnsi"/>
                <w:b/>
                <w:bCs/>
                <w:szCs w:val="20"/>
                <w:lang w:val="en-GB"/>
              </w:rPr>
              <w:t>Measurement system</w:t>
            </w:r>
          </w:p>
          <w:p w14:paraId="596ED89A" w14:textId="77777777" w:rsidR="00275A54" w:rsidRPr="00275A54" w:rsidRDefault="00275A54" w:rsidP="00275A54">
            <w:pPr>
              <w:adjustRightInd w:val="0"/>
              <w:rPr>
                <w:rFonts w:asciiTheme="majorHAnsi" w:hAnsiTheme="majorHAnsi" w:cstheme="majorHAnsi"/>
                <w:szCs w:val="20"/>
                <w:lang w:val="en-GB"/>
              </w:rPr>
            </w:pPr>
            <w:r w:rsidRPr="00275A54">
              <w:rPr>
                <w:rFonts w:asciiTheme="majorHAnsi" w:hAnsiTheme="majorHAnsi" w:cstheme="majorHAnsi"/>
                <w:szCs w:val="20"/>
                <w:lang w:val="en-GB"/>
              </w:rPr>
              <w:t>The system shall be based on laser scanning confocal microscopy combined with white-light interferometry and focus variation in one system for 3D surface characterization.</w:t>
            </w:r>
          </w:p>
          <w:p w14:paraId="0C787812" w14:textId="77777777" w:rsidR="00275A54" w:rsidRPr="00275A54" w:rsidRDefault="00275A54" w:rsidP="00275A54">
            <w:pPr>
              <w:adjustRightInd w:val="0"/>
              <w:rPr>
                <w:rFonts w:asciiTheme="majorHAnsi" w:hAnsiTheme="majorHAnsi" w:cstheme="majorHAnsi"/>
                <w:szCs w:val="20"/>
                <w:lang w:val="en-GB"/>
              </w:rPr>
            </w:pPr>
            <w:r w:rsidRPr="00275A54">
              <w:rPr>
                <w:rFonts w:asciiTheme="majorHAnsi" w:hAnsiTheme="majorHAnsi" w:cstheme="majorHAnsi"/>
                <w:szCs w:val="20"/>
                <w:lang w:val="en-GB"/>
              </w:rPr>
              <w:t>Minimum requirements:</w:t>
            </w:r>
          </w:p>
          <w:p w14:paraId="04A30224" w14:textId="77777777" w:rsidR="00275A54" w:rsidRPr="00275A54" w:rsidRDefault="00275A54" w:rsidP="00C042D2">
            <w:pPr>
              <w:numPr>
                <w:ilvl w:val="0"/>
                <w:numId w:val="7"/>
              </w:numPr>
              <w:adjustRightInd w:val="0"/>
              <w:jc w:val="both"/>
              <w:rPr>
                <w:rFonts w:asciiTheme="majorHAnsi" w:hAnsiTheme="majorHAnsi" w:cstheme="majorHAnsi"/>
                <w:szCs w:val="20"/>
                <w:lang w:val="en-GB"/>
              </w:rPr>
            </w:pPr>
            <w:r w:rsidRPr="00275A54">
              <w:rPr>
                <w:rFonts w:asciiTheme="majorHAnsi" w:hAnsiTheme="majorHAnsi" w:cstheme="majorHAnsi"/>
                <w:szCs w:val="20"/>
                <w:lang w:val="en-GB"/>
              </w:rPr>
              <w:t>Confocal laser scanning measurement capability</w:t>
            </w:r>
          </w:p>
          <w:p w14:paraId="7C95CA02"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White-light interferometry measurement capability</w:t>
            </w:r>
          </w:p>
          <w:p w14:paraId="1973B201"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Automatic switching between measurement modes</w:t>
            </w:r>
          </w:p>
          <w:p w14:paraId="06808CD6"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Non-contact 3D surface measurement</w:t>
            </w:r>
          </w:p>
          <w:p w14:paraId="0CA79143"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Capability for large-area surface stitching</w:t>
            </w:r>
          </w:p>
          <w:p w14:paraId="137C6E91"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Capability for surface roughness and step-height measurement</w:t>
            </w:r>
          </w:p>
          <w:p w14:paraId="27AA5F22" w14:textId="77777777" w:rsidR="00275A54" w:rsidRPr="00FC70C2" w:rsidRDefault="00275A54" w:rsidP="00C042D2">
            <w:pPr>
              <w:numPr>
                <w:ilvl w:val="0"/>
                <w:numId w:val="7"/>
              </w:numPr>
              <w:adjustRightInd w:val="0"/>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Capability for measurement of reflective and non-reflective surfaces</w:t>
            </w:r>
          </w:p>
          <w:p w14:paraId="4E106681"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Measurement head</w:t>
            </w:r>
          </w:p>
          <w:p w14:paraId="663943D2" w14:textId="77777777" w:rsidR="00275A54" w:rsidRPr="00FC70C2" w:rsidRDefault="00275A54" w:rsidP="00275A5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The system shall include a </w:t>
            </w:r>
            <w:r w:rsidRPr="00FC70C2">
              <w:rPr>
                <w:rStyle w:val="Krepko"/>
                <w:rFonts w:asciiTheme="majorHAnsi" w:hAnsiTheme="majorHAnsi" w:cstheme="majorHAnsi"/>
                <w:color w:val="000000" w:themeColor="text1"/>
                <w:sz w:val="20"/>
                <w:szCs w:val="20"/>
                <w:lang w:val="en-GB"/>
              </w:rPr>
              <w:t>confocal laser measurement head</w:t>
            </w:r>
            <w:r w:rsidRPr="00FC70C2">
              <w:rPr>
                <w:rFonts w:asciiTheme="majorHAnsi" w:hAnsiTheme="majorHAnsi" w:cstheme="majorHAnsi"/>
                <w:color w:val="000000" w:themeColor="text1"/>
                <w:sz w:val="20"/>
                <w:szCs w:val="20"/>
                <w:lang w:val="en-GB"/>
              </w:rPr>
              <w:t>.</w:t>
            </w:r>
          </w:p>
          <w:p w14:paraId="3DEBAAC7" w14:textId="77777777" w:rsidR="00275A54" w:rsidRPr="00FC70C2" w:rsidRDefault="00275A54" w:rsidP="00275A5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Minimum requirements:</w:t>
            </w:r>
          </w:p>
          <w:p w14:paraId="150365D1"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Laser wavelength in the red range (661 nm)</w:t>
            </w:r>
          </w:p>
          <w:p w14:paraId="3E65CE61"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High-precision vertical scanning system</w:t>
            </w:r>
          </w:p>
          <w:p w14:paraId="62AB35B4"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Integrated optical system for confocal measurement</w:t>
            </w:r>
          </w:p>
          <w:p w14:paraId="5D382BC1"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Vertical measurement display resolution ≤ 1 nm</w:t>
            </w:r>
          </w:p>
          <w:p w14:paraId="4EF3847F"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Compatible with the interferometry module</w:t>
            </w:r>
          </w:p>
          <w:p w14:paraId="6F2EDFDD" w14:textId="77777777" w:rsidR="00275A54" w:rsidRPr="00FC70C2" w:rsidRDefault="00275A54" w:rsidP="00275A54">
            <w:pPr>
              <w:pStyle w:val="Naslov1"/>
              <w:rPr>
                <w:rFonts w:cstheme="majorHAnsi"/>
                <w:b w:val="0"/>
                <w:bCs w:val="0"/>
                <w:color w:val="000000" w:themeColor="text1"/>
                <w:sz w:val="20"/>
                <w:szCs w:val="20"/>
                <w:lang w:val="en-GB"/>
              </w:rPr>
            </w:pPr>
            <w:r w:rsidRPr="00FC70C2">
              <w:rPr>
                <w:rFonts w:cstheme="majorHAnsi"/>
                <w:color w:val="000000" w:themeColor="text1"/>
                <w:sz w:val="20"/>
                <w:szCs w:val="20"/>
                <w:lang w:val="en-GB"/>
              </w:rPr>
              <w:t>System controller</w:t>
            </w:r>
          </w:p>
          <w:p w14:paraId="744F186B" w14:textId="77777777" w:rsidR="00275A54" w:rsidRPr="00275A54" w:rsidRDefault="00275A54" w:rsidP="00275A54">
            <w:pPr>
              <w:pStyle w:val="Navadensplet"/>
              <w:spacing w:before="0" w:beforeAutospacing="0" w:after="0" w:afterAutospacing="0"/>
              <w:rPr>
                <w:rFonts w:asciiTheme="majorHAnsi" w:hAnsiTheme="majorHAnsi" w:cstheme="majorHAnsi"/>
                <w:sz w:val="20"/>
                <w:szCs w:val="20"/>
                <w:lang w:val="en-GB"/>
              </w:rPr>
            </w:pPr>
            <w:r w:rsidRPr="00275A54">
              <w:rPr>
                <w:rFonts w:asciiTheme="majorHAnsi" w:hAnsiTheme="majorHAnsi" w:cstheme="majorHAnsi"/>
                <w:sz w:val="20"/>
                <w:szCs w:val="20"/>
                <w:lang w:val="en-GB"/>
              </w:rPr>
              <w:t xml:space="preserve">The system shall include a </w:t>
            </w:r>
            <w:r w:rsidRPr="00275A54">
              <w:rPr>
                <w:rStyle w:val="Krepko"/>
                <w:rFonts w:asciiTheme="majorHAnsi" w:hAnsiTheme="majorHAnsi" w:cstheme="majorHAnsi"/>
                <w:b w:val="0"/>
                <w:bCs w:val="0"/>
                <w:sz w:val="20"/>
                <w:szCs w:val="20"/>
                <w:lang w:val="en-GB"/>
              </w:rPr>
              <w:t>dedicated microscope controller unit</w:t>
            </w:r>
            <w:r w:rsidRPr="00275A54">
              <w:rPr>
                <w:rFonts w:asciiTheme="majorHAnsi" w:hAnsiTheme="majorHAnsi" w:cstheme="majorHAnsi"/>
                <w:sz w:val="20"/>
                <w:szCs w:val="20"/>
                <w:lang w:val="en-GB"/>
              </w:rPr>
              <w:t xml:space="preserve"> for instrument operation and data acquisition.</w:t>
            </w:r>
          </w:p>
          <w:p w14:paraId="1968B9E2" w14:textId="77777777" w:rsidR="00275A54" w:rsidRPr="00275A54" w:rsidRDefault="00275A54" w:rsidP="00275A54">
            <w:pPr>
              <w:pStyle w:val="Navadensplet"/>
              <w:spacing w:before="0" w:beforeAutospacing="0" w:after="0" w:afterAutospacing="0"/>
              <w:rPr>
                <w:rFonts w:asciiTheme="majorHAnsi" w:hAnsiTheme="majorHAnsi" w:cstheme="majorHAnsi"/>
                <w:sz w:val="20"/>
                <w:szCs w:val="20"/>
                <w:lang w:val="en-GB"/>
              </w:rPr>
            </w:pPr>
            <w:r w:rsidRPr="00275A54">
              <w:rPr>
                <w:rFonts w:asciiTheme="majorHAnsi" w:hAnsiTheme="majorHAnsi" w:cstheme="majorHAnsi"/>
                <w:sz w:val="20"/>
                <w:szCs w:val="20"/>
                <w:lang w:val="en-GB"/>
              </w:rPr>
              <w:t>Minimum requirements:</w:t>
            </w:r>
          </w:p>
          <w:p w14:paraId="61AFD410"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Control of the laser scanning system</w:t>
            </w:r>
          </w:p>
          <w:p w14:paraId="31675629"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Control of stage movement and focusing</w:t>
            </w:r>
          </w:p>
          <w:p w14:paraId="64612F65"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Data acquisition and signal processing</w:t>
            </w:r>
          </w:p>
          <w:p w14:paraId="7F6420FC"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Interface for external control computer</w:t>
            </w:r>
          </w:p>
          <w:p w14:paraId="3F5267F2"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High-speed data communication with control PC</w:t>
            </w:r>
          </w:p>
          <w:p w14:paraId="576A8741"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Motorized stage system</w:t>
            </w:r>
          </w:p>
          <w:p w14:paraId="2CD3A860" w14:textId="77777777" w:rsidR="00275A54" w:rsidRPr="00275A54" w:rsidRDefault="00275A54" w:rsidP="00275A54">
            <w:pPr>
              <w:pStyle w:val="Navadensplet"/>
              <w:spacing w:before="0" w:beforeAutospacing="0" w:after="0" w:afterAutospacing="0"/>
              <w:rPr>
                <w:rFonts w:asciiTheme="majorHAnsi" w:hAnsiTheme="majorHAnsi" w:cstheme="majorHAnsi"/>
                <w:sz w:val="20"/>
                <w:szCs w:val="20"/>
                <w:lang w:val="en-GB"/>
              </w:rPr>
            </w:pPr>
            <w:r w:rsidRPr="00275A54">
              <w:rPr>
                <w:rFonts w:asciiTheme="majorHAnsi" w:hAnsiTheme="majorHAnsi" w:cstheme="majorHAnsi"/>
                <w:sz w:val="20"/>
                <w:szCs w:val="20"/>
                <w:lang w:val="en-GB"/>
              </w:rPr>
              <w:t xml:space="preserve">The microscope shall include a </w:t>
            </w:r>
            <w:r w:rsidRPr="00275A54">
              <w:rPr>
                <w:rStyle w:val="Krepko"/>
                <w:rFonts w:asciiTheme="majorHAnsi" w:hAnsiTheme="majorHAnsi" w:cstheme="majorHAnsi"/>
                <w:sz w:val="20"/>
                <w:szCs w:val="20"/>
                <w:lang w:val="en-GB"/>
              </w:rPr>
              <w:t>motorized stage for automated sample positioning</w:t>
            </w:r>
            <w:r w:rsidRPr="00275A54">
              <w:rPr>
                <w:rFonts w:asciiTheme="majorHAnsi" w:hAnsiTheme="majorHAnsi" w:cstheme="majorHAnsi"/>
                <w:sz w:val="20"/>
                <w:szCs w:val="20"/>
                <w:lang w:val="en-GB"/>
              </w:rPr>
              <w:t>.</w:t>
            </w:r>
          </w:p>
          <w:p w14:paraId="4EEF2398" w14:textId="77777777" w:rsidR="00275A54" w:rsidRPr="00275A54" w:rsidRDefault="00275A54" w:rsidP="00275A54">
            <w:pPr>
              <w:pStyle w:val="Navadensplet"/>
              <w:spacing w:before="0" w:beforeAutospacing="0" w:after="0" w:afterAutospacing="0"/>
              <w:rPr>
                <w:rFonts w:asciiTheme="majorHAnsi" w:hAnsiTheme="majorHAnsi" w:cstheme="majorHAnsi"/>
                <w:b/>
                <w:bCs/>
                <w:sz w:val="20"/>
                <w:szCs w:val="20"/>
                <w:lang w:val="en-GB"/>
              </w:rPr>
            </w:pPr>
            <w:r w:rsidRPr="00275A54">
              <w:rPr>
                <w:rFonts w:asciiTheme="majorHAnsi" w:hAnsiTheme="majorHAnsi" w:cstheme="majorHAnsi"/>
                <w:sz w:val="20"/>
                <w:szCs w:val="20"/>
                <w:lang w:val="en-GB"/>
              </w:rPr>
              <w:t xml:space="preserve">Minimum </w:t>
            </w:r>
            <w:r w:rsidRPr="00275A54">
              <w:rPr>
                <w:rFonts w:asciiTheme="majorHAnsi" w:hAnsiTheme="majorHAnsi" w:cstheme="majorHAnsi"/>
                <w:b/>
                <w:bCs/>
                <w:sz w:val="20"/>
                <w:szCs w:val="20"/>
                <w:lang w:val="en-GB"/>
              </w:rPr>
              <w:t>requirements:</w:t>
            </w:r>
          </w:p>
          <w:p w14:paraId="47356B50"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b/>
                <w:bCs/>
                <w:sz w:val="20"/>
                <w:szCs w:val="20"/>
                <w:lang w:val="en-GB"/>
              </w:rPr>
            </w:pPr>
            <w:r w:rsidRPr="00275A54">
              <w:rPr>
                <w:rFonts w:asciiTheme="majorHAnsi" w:hAnsiTheme="majorHAnsi" w:cstheme="majorHAnsi"/>
                <w:b/>
                <w:bCs/>
                <w:sz w:val="20"/>
                <w:szCs w:val="20"/>
                <w:lang w:val="en-GB"/>
              </w:rPr>
              <w:t xml:space="preserve">Motorized </w:t>
            </w:r>
            <w:r w:rsidRPr="00275A54">
              <w:rPr>
                <w:rStyle w:val="Krepko"/>
                <w:rFonts w:asciiTheme="majorHAnsi" w:hAnsiTheme="majorHAnsi" w:cstheme="majorHAnsi"/>
                <w:b w:val="0"/>
                <w:bCs w:val="0"/>
                <w:sz w:val="20"/>
                <w:szCs w:val="20"/>
                <w:lang w:val="en-GB"/>
              </w:rPr>
              <w:t>X-Y stage</w:t>
            </w:r>
            <w:r w:rsidRPr="00275A54">
              <w:rPr>
                <w:rFonts w:asciiTheme="majorHAnsi" w:hAnsiTheme="majorHAnsi" w:cstheme="majorHAnsi"/>
                <w:b/>
                <w:bCs/>
                <w:sz w:val="20"/>
                <w:szCs w:val="20"/>
                <w:lang w:val="en-GB"/>
              </w:rPr>
              <w:t xml:space="preserve"> for automated positioning</w:t>
            </w:r>
          </w:p>
          <w:p w14:paraId="6762C7E2"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b/>
                <w:bCs/>
                <w:sz w:val="20"/>
                <w:szCs w:val="20"/>
                <w:lang w:val="en-GB"/>
              </w:rPr>
            </w:pPr>
            <w:r w:rsidRPr="00275A54">
              <w:rPr>
                <w:rFonts w:asciiTheme="majorHAnsi" w:hAnsiTheme="majorHAnsi" w:cstheme="majorHAnsi"/>
                <w:b/>
                <w:bCs/>
                <w:sz w:val="20"/>
                <w:szCs w:val="20"/>
                <w:lang w:val="en-GB"/>
              </w:rPr>
              <w:t xml:space="preserve">Motorized </w:t>
            </w:r>
            <w:r w:rsidRPr="00275A54">
              <w:rPr>
                <w:rStyle w:val="Krepko"/>
                <w:rFonts w:asciiTheme="majorHAnsi" w:hAnsiTheme="majorHAnsi" w:cstheme="majorHAnsi"/>
                <w:b w:val="0"/>
                <w:bCs w:val="0"/>
                <w:sz w:val="20"/>
                <w:szCs w:val="20"/>
                <w:lang w:val="en-GB"/>
              </w:rPr>
              <w:t>Z-axis focusing system</w:t>
            </w:r>
          </w:p>
          <w:p w14:paraId="539B118D"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b/>
                <w:bCs/>
                <w:sz w:val="20"/>
                <w:szCs w:val="20"/>
                <w:lang w:val="en-GB"/>
              </w:rPr>
              <w:t>Support for sample stitching</w:t>
            </w:r>
            <w:r w:rsidRPr="00275A54">
              <w:rPr>
                <w:rFonts w:asciiTheme="majorHAnsi" w:hAnsiTheme="majorHAnsi" w:cstheme="majorHAnsi"/>
                <w:sz w:val="20"/>
                <w:szCs w:val="20"/>
                <w:lang w:val="en-GB"/>
              </w:rPr>
              <w:t xml:space="preserve"> measurements</w:t>
            </w:r>
          </w:p>
          <w:p w14:paraId="7EFD3000"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Motorized X–Y stage travel ≥ 100 × 100 mm</w:t>
            </w:r>
          </w:p>
          <w:p w14:paraId="522771C6"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Tilting stage</w:t>
            </w:r>
          </w:p>
          <w:p w14:paraId="4E44A9D9" w14:textId="77777777" w:rsidR="00275A54" w:rsidRPr="00FC70C2" w:rsidRDefault="00275A54" w:rsidP="00275A54">
            <w:pPr>
              <w:pStyle w:val="Navadensplet"/>
              <w:spacing w:before="0" w:beforeAutospacing="0" w:after="0" w:afterAutospacing="0"/>
              <w:rPr>
                <w:rFonts w:asciiTheme="majorHAnsi" w:hAnsiTheme="majorHAnsi" w:cstheme="majorHAnsi"/>
                <w:b/>
                <w:bCs/>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The system shall </w:t>
            </w:r>
            <w:r w:rsidRPr="00FC70C2">
              <w:rPr>
                <w:rFonts w:asciiTheme="majorHAnsi" w:hAnsiTheme="majorHAnsi" w:cstheme="majorHAnsi"/>
                <w:b/>
                <w:bCs/>
                <w:color w:val="000000" w:themeColor="text1"/>
                <w:sz w:val="20"/>
                <w:szCs w:val="20"/>
                <w:lang w:val="en-GB"/>
              </w:rPr>
              <w:t xml:space="preserve">include a </w:t>
            </w:r>
            <w:r w:rsidRPr="00FC70C2">
              <w:rPr>
                <w:rStyle w:val="Krepko"/>
                <w:rFonts w:asciiTheme="majorHAnsi" w:hAnsiTheme="majorHAnsi" w:cstheme="majorHAnsi"/>
                <w:b w:val="0"/>
                <w:bCs w:val="0"/>
                <w:color w:val="000000" w:themeColor="text1"/>
                <w:sz w:val="20"/>
                <w:szCs w:val="20"/>
                <w:lang w:val="en-GB"/>
              </w:rPr>
              <w:t>tilting sample stage</w:t>
            </w:r>
            <w:r w:rsidRPr="00FC70C2">
              <w:rPr>
                <w:rFonts w:asciiTheme="majorHAnsi" w:hAnsiTheme="majorHAnsi" w:cstheme="majorHAnsi"/>
                <w:b/>
                <w:bCs/>
                <w:color w:val="000000" w:themeColor="text1"/>
                <w:sz w:val="20"/>
                <w:szCs w:val="20"/>
                <w:lang w:val="en-GB"/>
              </w:rPr>
              <w:t>.</w:t>
            </w:r>
          </w:p>
          <w:p w14:paraId="3B34B968" w14:textId="77777777" w:rsidR="00275A54" w:rsidRPr="00FC70C2" w:rsidRDefault="00275A54" w:rsidP="00275A5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b/>
                <w:bCs/>
                <w:color w:val="000000" w:themeColor="text1"/>
                <w:sz w:val="20"/>
                <w:szCs w:val="20"/>
                <w:lang w:val="en-GB"/>
              </w:rPr>
              <w:t>Minimum requirements</w:t>
            </w:r>
            <w:r w:rsidRPr="00FC70C2">
              <w:rPr>
                <w:rFonts w:asciiTheme="majorHAnsi" w:hAnsiTheme="majorHAnsi" w:cstheme="majorHAnsi"/>
                <w:color w:val="000000" w:themeColor="text1"/>
                <w:sz w:val="20"/>
                <w:szCs w:val="20"/>
                <w:lang w:val="en-GB"/>
              </w:rPr>
              <w:t>:</w:t>
            </w:r>
          </w:p>
          <w:p w14:paraId="70B9A0DF"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Adjustable sample tilt</w:t>
            </w:r>
          </w:p>
          <w:p w14:paraId="1C5D7FE7"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Stable positioning during measurement</w:t>
            </w:r>
          </w:p>
          <w:p w14:paraId="4A00822E"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Compatibility with the motorized stage system</w:t>
            </w:r>
          </w:p>
          <w:p w14:paraId="108F0092"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Interferometry module</w:t>
            </w:r>
          </w:p>
          <w:p w14:paraId="59159D0E" w14:textId="77777777" w:rsidR="00275A54" w:rsidRPr="00FC70C2" w:rsidRDefault="00275A54" w:rsidP="00275A54">
            <w:pPr>
              <w:pStyle w:val="Navadensplet"/>
              <w:spacing w:before="0" w:beforeAutospacing="0" w:after="0" w:afterAutospacing="0"/>
              <w:rPr>
                <w:rFonts w:asciiTheme="majorHAnsi" w:hAnsiTheme="majorHAnsi" w:cstheme="majorHAnsi"/>
                <w:b/>
                <w:bCs/>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The system shall include </w:t>
            </w:r>
            <w:r w:rsidRPr="00FC70C2">
              <w:rPr>
                <w:rFonts w:asciiTheme="majorHAnsi" w:hAnsiTheme="majorHAnsi" w:cstheme="majorHAnsi"/>
                <w:b/>
                <w:bCs/>
                <w:color w:val="000000" w:themeColor="text1"/>
                <w:sz w:val="20"/>
                <w:szCs w:val="20"/>
                <w:lang w:val="en-GB"/>
              </w:rPr>
              <w:t xml:space="preserve">a </w:t>
            </w:r>
            <w:r w:rsidRPr="00FC70C2">
              <w:rPr>
                <w:rStyle w:val="Krepko"/>
                <w:rFonts w:asciiTheme="majorHAnsi" w:hAnsiTheme="majorHAnsi" w:cstheme="majorHAnsi"/>
                <w:b w:val="0"/>
                <w:bCs w:val="0"/>
                <w:color w:val="000000" w:themeColor="text1"/>
                <w:sz w:val="20"/>
                <w:szCs w:val="20"/>
                <w:lang w:val="en-GB"/>
              </w:rPr>
              <w:t>white-light interferometry module</w:t>
            </w:r>
            <w:r w:rsidRPr="00FC70C2">
              <w:rPr>
                <w:rFonts w:asciiTheme="majorHAnsi" w:hAnsiTheme="majorHAnsi" w:cstheme="majorHAnsi"/>
                <w:b/>
                <w:bCs/>
                <w:color w:val="000000" w:themeColor="text1"/>
                <w:sz w:val="20"/>
                <w:szCs w:val="20"/>
                <w:lang w:val="en-GB"/>
              </w:rPr>
              <w:t xml:space="preserve"> for ultra-high-resolution height measurements.</w:t>
            </w:r>
          </w:p>
          <w:p w14:paraId="2D370EE2" w14:textId="77777777" w:rsidR="00275A54" w:rsidRPr="00FC70C2" w:rsidRDefault="00275A54" w:rsidP="00275A54">
            <w:pPr>
              <w:pStyle w:val="Navadensplet"/>
              <w:spacing w:before="0" w:beforeAutospacing="0" w:after="0" w:afterAutospacing="0"/>
              <w:rPr>
                <w:rFonts w:asciiTheme="majorHAnsi" w:hAnsiTheme="majorHAnsi" w:cstheme="majorHAnsi"/>
                <w:b/>
                <w:bCs/>
                <w:color w:val="000000" w:themeColor="text1"/>
                <w:sz w:val="20"/>
                <w:szCs w:val="20"/>
                <w:lang w:val="en-GB"/>
              </w:rPr>
            </w:pPr>
            <w:r w:rsidRPr="00FC70C2">
              <w:rPr>
                <w:rFonts w:asciiTheme="majorHAnsi" w:hAnsiTheme="majorHAnsi" w:cstheme="majorHAnsi"/>
                <w:b/>
                <w:bCs/>
                <w:color w:val="000000" w:themeColor="text1"/>
                <w:sz w:val="20"/>
                <w:szCs w:val="20"/>
                <w:lang w:val="en-GB"/>
              </w:rPr>
              <w:t>Minimum requirements:</w:t>
            </w:r>
          </w:p>
          <w:p w14:paraId="3442C40D"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Spectral interferometry measurement principle</w:t>
            </w:r>
          </w:p>
          <w:p w14:paraId="0067F94C"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Interferometric height display resolution ≤ 0.1 nm</w:t>
            </w:r>
          </w:p>
          <w:p w14:paraId="2FD39288"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Automatic integration with the confocal measurement system</w:t>
            </w:r>
          </w:p>
          <w:p w14:paraId="62A92E8B"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Stitching module</w:t>
            </w:r>
          </w:p>
          <w:p w14:paraId="0F6B6922" w14:textId="77777777" w:rsidR="00275A54" w:rsidRPr="00FC70C2" w:rsidRDefault="00275A54" w:rsidP="00275A54">
            <w:pPr>
              <w:pStyle w:val="Navadensplet"/>
              <w:spacing w:before="0" w:beforeAutospacing="0" w:after="0" w:afterAutospacing="0"/>
              <w:rPr>
                <w:rFonts w:asciiTheme="majorHAnsi" w:hAnsiTheme="majorHAnsi" w:cstheme="majorHAnsi"/>
                <w:b/>
                <w:bCs/>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The system shall </w:t>
            </w:r>
            <w:r w:rsidRPr="00FC70C2">
              <w:rPr>
                <w:rFonts w:asciiTheme="majorHAnsi" w:hAnsiTheme="majorHAnsi" w:cstheme="majorHAnsi"/>
                <w:b/>
                <w:bCs/>
                <w:color w:val="000000" w:themeColor="text1"/>
                <w:sz w:val="20"/>
                <w:szCs w:val="20"/>
                <w:lang w:val="en-GB"/>
              </w:rPr>
              <w:t xml:space="preserve">include a </w:t>
            </w:r>
            <w:r w:rsidRPr="00FC70C2">
              <w:rPr>
                <w:rStyle w:val="Krepko"/>
                <w:rFonts w:asciiTheme="majorHAnsi" w:hAnsiTheme="majorHAnsi" w:cstheme="majorHAnsi"/>
                <w:b w:val="0"/>
                <w:bCs w:val="0"/>
                <w:color w:val="000000" w:themeColor="text1"/>
                <w:sz w:val="20"/>
                <w:szCs w:val="20"/>
                <w:lang w:val="en-GB"/>
              </w:rPr>
              <w:t>software or hardware module enabling automatic stitching of multiple measurement areas</w:t>
            </w:r>
            <w:r w:rsidRPr="00FC70C2">
              <w:rPr>
                <w:rFonts w:asciiTheme="majorHAnsi" w:hAnsiTheme="majorHAnsi" w:cstheme="majorHAnsi"/>
                <w:b/>
                <w:bCs/>
                <w:color w:val="000000" w:themeColor="text1"/>
                <w:sz w:val="20"/>
                <w:szCs w:val="20"/>
                <w:lang w:val="en-GB"/>
              </w:rPr>
              <w:t>.</w:t>
            </w:r>
          </w:p>
          <w:p w14:paraId="26AD00A4" w14:textId="77777777" w:rsidR="00275A54" w:rsidRPr="00FC70C2" w:rsidRDefault="00275A54" w:rsidP="00275A5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b/>
                <w:bCs/>
                <w:color w:val="000000" w:themeColor="text1"/>
                <w:sz w:val="20"/>
                <w:szCs w:val="20"/>
                <w:lang w:val="en-GB"/>
              </w:rPr>
              <w:t>Minimum requirements:</w:t>
            </w:r>
          </w:p>
          <w:p w14:paraId="55FE4B66"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Automated acquisition of tiled measurements</w:t>
            </w:r>
          </w:p>
          <w:p w14:paraId="179F6E42"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Automatic reconstruction of large measurement areas</w:t>
            </w:r>
          </w:p>
          <w:p w14:paraId="5A55AA86" w14:textId="77777777" w:rsidR="00275A54" w:rsidRPr="00FC70C2" w:rsidRDefault="00275A54" w:rsidP="00C042D2">
            <w:pPr>
              <w:pStyle w:val="Navadensplet"/>
              <w:numPr>
                <w:ilvl w:val="0"/>
                <w:numId w:val="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Stitching of multiple fields of view into a single 3D dataset</w:t>
            </w:r>
          </w:p>
          <w:p w14:paraId="237BBAA3" w14:textId="77777777" w:rsidR="00275A54" w:rsidRPr="00FC70C2" w:rsidRDefault="00275A54" w:rsidP="00275A54">
            <w:pPr>
              <w:pStyle w:val="Naslov1"/>
              <w:rPr>
                <w:rFonts w:cstheme="majorHAnsi"/>
                <w:color w:val="000000" w:themeColor="text1"/>
                <w:sz w:val="20"/>
                <w:szCs w:val="20"/>
                <w:lang w:val="en-GB"/>
              </w:rPr>
            </w:pPr>
            <w:r w:rsidRPr="00FC70C2">
              <w:rPr>
                <w:rFonts w:cstheme="majorHAnsi"/>
                <w:color w:val="000000" w:themeColor="text1"/>
                <w:sz w:val="20"/>
                <w:szCs w:val="20"/>
                <w:lang w:val="en-GB"/>
              </w:rPr>
              <w:t>Optical components</w:t>
            </w:r>
          </w:p>
          <w:p w14:paraId="5CB3BE87" w14:textId="77777777" w:rsidR="00275A54" w:rsidRPr="00275A54" w:rsidRDefault="00275A54" w:rsidP="00275A54">
            <w:pPr>
              <w:pStyle w:val="Navadensplet"/>
              <w:spacing w:before="0" w:beforeAutospacing="0" w:after="0" w:afterAutospacing="0"/>
              <w:rPr>
                <w:rFonts w:asciiTheme="majorHAnsi" w:hAnsiTheme="majorHAnsi" w:cstheme="majorHAnsi"/>
                <w:sz w:val="20"/>
                <w:szCs w:val="20"/>
                <w:lang w:val="en-GB"/>
              </w:rPr>
            </w:pPr>
            <w:r w:rsidRPr="00275A54">
              <w:rPr>
                <w:rFonts w:asciiTheme="majorHAnsi" w:hAnsiTheme="majorHAnsi" w:cstheme="majorHAnsi"/>
                <w:sz w:val="20"/>
                <w:szCs w:val="20"/>
                <w:lang w:val="en-GB"/>
              </w:rPr>
              <w:t>The system shall include at least the following optical components:</w:t>
            </w:r>
          </w:p>
          <w:p w14:paraId="76A12D89"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Style w:val="Krepko"/>
                <w:rFonts w:asciiTheme="majorHAnsi" w:hAnsiTheme="majorHAnsi" w:cstheme="majorHAnsi"/>
                <w:b w:val="0"/>
                <w:bCs w:val="0"/>
                <w:sz w:val="20"/>
                <w:szCs w:val="20"/>
                <w:lang w:val="en-GB"/>
              </w:rPr>
              <w:t>High-magnification objective lens</w:t>
            </w:r>
          </w:p>
          <w:p w14:paraId="205CE193" w14:textId="77777777" w:rsidR="00275A54" w:rsidRPr="00275A54" w:rsidRDefault="00275A54" w:rsidP="00C042D2">
            <w:pPr>
              <w:pStyle w:val="Navadensplet"/>
              <w:numPr>
                <w:ilvl w:val="1"/>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Plan apochromatic objective</w:t>
            </w:r>
          </w:p>
          <w:p w14:paraId="2646812C" w14:textId="77777777" w:rsidR="00275A54" w:rsidRPr="00275A54" w:rsidRDefault="00275A54" w:rsidP="00C042D2">
            <w:pPr>
              <w:pStyle w:val="Navadensplet"/>
              <w:numPr>
                <w:ilvl w:val="1"/>
                <w:numId w:val="7"/>
              </w:numPr>
              <w:spacing w:before="0" w:beforeAutospacing="0" w:after="0" w:afterAutospacing="0"/>
              <w:jc w:val="left"/>
              <w:rPr>
                <w:rFonts w:asciiTheme="majorHAnsi" w:hAnsiTheme="majorHAnsi" w:cstheme="majorHAnsi"/>
                <w:sz w:val="20"/>
                <w:szCs w:val="20"/>
                <w:lang w:val="en-GB"/>
              </w:rPr>
            </w:pPr>
            <w:r w:rsidRPr="00275A54">
              <w:rPr>
                <w:rFonts w:asciiTheme="majorHAnsi" w:hAnsiTheme="majorHAnsi" w:cstheme="majorHAnsi"/>
                <w:sz w:val="20"/>
                <w:szCs w:val="20"/>
                <w:lang w:val="en-GB"/>
              </w:rPr>
              <w:t xml:space="preserve">Magnification </w:t>
            </w:r>
            <w:r w:rsidRPr="00275A54">
              <w:rPr>
                <w:rStyle w:val="Krepko"/>
                <w:rFonts w:asciiTheme="majorHAnsi" w:hAnsiTheme="majorHAnsi" w:cstheme="majorHAnsi"/>
                <w:b w:val="0"/>
                <w:bCs w:val="0"/>
                <w:sz w:val="20"/>
                <w:szCs w:val="20"/>
                <w:lang w:val="en-GB"/>
              </w:rPr>
              <w:t xml:space="preserve">150×, 50×, 20×, 10×, 5× </w:t>
            </w:r>
          </w:p>
          <w:p w14:paraId="79D6345F" w14:textId="77777777" w:rsidR="00275A54" w:rsidRPr="00275A54" w:rsidRDefault="00275A54"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75A54">
              <w:rPr>
                <w:rStyle w:val="Krepko"/>
                <w:rFonts w:asciiTheme="majorHAnsi" w:hAnsiTheme="majorHAnsi" w:cstheme="majorHAnsi"/>
                <w:b w:val="0"/>
                <w:bCs w:val="0"/>
                <w:sz w:val="20"/>
                <w:szCs w:val="20"/>
                <w:lang w:val="en-GB"/>
              </w:rPr>
              <w:t>Interference objective lens</w:t>
            </w:r>
          </w:p>
          <w:p w14:paraId="29A413FA" w14:textId="77777777" w:rsidR="00275A54" w:rsidRPr="00893008" w:rsidRDefault="00275A54" w:rsidP="00C042D2">
            <w:pPr>
              <w:pStyle w:val="Navadensplet"/>
              <w:numPr>
                <w:ilvl w:val="1"/>
                <w:numId w:val="7"/>
              </w:numPr>
              <w:spacing w:before="0" w:beforeAutospacing="0" w:after="0" w:afterAutospacing="0"/>
              <w:jc w:val="left"/>
              <w:rPr>
                <w:rStyle w:val="Krepko"/>
                <w:rFonts w:asciiTheme="majorHAnsi" w:hAnsiTheme="majorHAnsi" w:cstheme="majorHAnsi"/>
                <w:b w:val="0"/>
                <w:bCs w:val="0"/>
                <w:sz w:val="20"/>
                <w:szCs w:val="20"/>
                <w:lang w:val="en-GB"/>
              </w:rPr>
            </w:pPr>
            <w:r w:rsidRPr="00893008">
              <w:rPr>
                <w:rFonts w:asciiTheme="majorHAnsi" w:hAnsiTheme="majorHAnsi" w:cstheme="majorHAnsi"/>
                <w:sz w:val="20"/>
                <w:szCs w:val="20"/>
                <w:lang w:val="en-GB"/>
              </w:rPr>
              <w:t xml:space="preserve">Magnification </w:t>
            </w:r>
            <w:r w:rsidRPr="00893008">
              <w:rPr>
                <w:rStyle w:val="Krepko"/>
                <w:rFonts w:asciiTheme="majorHAnsi" w:hAnsiTheme="majorHAnsi" w:cstheme="majorHAnsi"/>
                <w:b w:val="0"/>
                <w:bCs w:val="0"/>
                <w:sz w:val="20"/>
                <w:szCs w:val="20"/>
                <w:lang w:val="en-GB"/>
              </w:rPr>
              <w:t>10×</w:t>
            </w:r>
          </w:p>
          <w:p w14:paraId="07B3AAF4" w14:textId="169F3437" w:rsidR="00275A54" w:rsidRPr="00893008" w:rsidRDefault="00275A54" w:rsidP="00C042D2">
            <w:pPr>
              <w:pStyle w:val="Navadensplet"/>
              <w:numPr>
                <w:ilvl w:val="1"/>
                <w:numId w:val="7"/>
              </w:numPr>
              <w:spacing w:before="0" w:beforeAutospacing="0" w:after="0" w:afterAutospacing="0"/>
              <w:jc w:val="left"/>
              <w:rPr>
                <w:rFonts w:asciiTheme="majorHAnsi" w:hAnsiTheme="majorHAnsi" w:cstheme="majorHAnsi"/>
                <w:sz w:val="20"/>
                <w:szCs w:val="20"/>
                <w:lang w:val="en-GB"/>
              </w:rPr>
            </w:pPr>
            <w:r w:rsidRPr="00893008">
              <w:rPr>
                <w:rFonts w:asciiTheme="majorHAnsi" w:hAnsiTheme="majorHAnsi" w:cstheme="majorHAnsi"/>
                <w:sz w:val="20"/>
                <w:szCs w:val="20"/>
                <w:lang w:val="en-GB"/>
              </w:rPr>
              <w:t>Optimized for interferometric measurements</w:t>
            </w:r>
          </w:p>
        </w:tc>
        <w:tc>
          <w:tcPr>
            <w:tcW w:w="1858" w:type="dxa"/>
            <w:tcMar>
              <w:top w:w="70" w:type="dxa"/>
              <w:left w:w="80" w:type="dxa"/>
              <w:bottom w:w="70" w:type="dxa"/>
              <w:right w:w="80" w:type="dxa"/>
            </w:tcMar>
            <w:vAlign w:val="center"/>
          </w:tcPr>
          <w:p w14:paraId="00EC0E6B" w14:textId="77777777" w:rsidR="00275A54" w:rsidRPr="00BD3B30" w:rsidRDefault="00275A54" w:rsidP="00275A54">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7628698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AF1D424" w14:textId="77777777" w:rsidR="00275A54" w:rsidRPr="00BD3B30" w:rsidRDefault="00275A54" w:rsidP="00275A54">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53510532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A646EE7" w14:textId="77777777" w:rsidR="00275A54" w:rsidRPr="00BD3B30" w:rsidRDefault="00275A54" w:rsidP="00275A54">
            <w:pPr>
              <w:rPr>
                <w:rFonts w:asciiTheme="majorHAnsi" w:hAnsiTheme="majorHAnsi" w:cstheme="majorHAnsi"/>
                <w:szCs w:val="20"/>
              </w:rPr>
            </w:pPr>
          </w:p>
          <w:p w14:paraId="69FF62AA" w14:textId="77777777" w:rsidR="00275A54" w:rsidRPr="00BD3B30" w:rsidRDefault="00275A54" w:rsidP="00275A54">
            <w:pPr>
              <w:rPr>
                <w:rFonts w:asciiTheme="majorHAnsi" w:hAnsiTheme="majorHAnsi" w:cstheme="majorHAnsi"/>
                <w:szCs w:val="20"/>
              </w:rPr>
            </w:pPr>
            <w:r w:rsidRPr="00BD3B30">
              <w:rPr>
                <w:rFonts w:asciiTheme="majorHAnsi" w:eastAsia="Arial" w:hAnsiTheme="majorHAnsi" w:cstheme="majorHAnsi"/>
                <w:szCs w:val="20"/>
              </w:rPr>
              <w:t>Model / configuration:</w:t>
            </w:r>
          </w:p>
          <w:p w14:paraId="0579104B" w14:textId="77777777" w:rsidR="00275A54" w:rsidRPr="00BD3B30" w:rsidRDefault="00275A54" w:rsidP="00275A54">
            <w:pPr>
              <w:rPr>
                <w:rFonts w:asciiTheme="majorHAnsi" w:hAnsiTheme="majorHAnsi" w:cstheme="majorHAnsi"/>
                <w:szCs w:val="20"/>
              </w:rPr>
            </w:pPr>
            <w:r w:rsidRPr="00BD3B30">
              <w:rPr>
                <w:rFonts w:asciiTheme="majorHAnsi" w:eastAsia="Arial" w:hAnsiTheme="majorHAnsi" w:cstheme="majorHAnsi"/>
                <w:szCs w:val="20"/>
              </w:rPr>
              <w:t>________________</w:t>
            </w:r>
          </w:p>
          <w:p w14:paraId="1072BC61" w14:textId="77777777" w:rsidR="00275A54" w:rsidRPr="00BD3B30" w:rsidRDefault="00275A54" w:rsidP="00275A54">
            <w:pPr>
              <w:rPr>
                <w:rFonts w:asciiTheme="majorHAnsi" w:hAnsiTheme="majorHAnsi" w:cstheme="majorHAnsi"/>
                <w:szCs w:val="20"/>
              </w:rPr>
            </w:pPr>
          </w:p>
          <w:p w14:paraId="1CB19262" w14:textId="77777777" w:rsidR="00275A54" w:rsidRPr="00BD3B30" w:rsidRDefault="00275A54" w:rsidP="00275A54">
            <w:pPr>
              <w:rPr>
                <w:rFonts w:asciiTheme="majorHAnsi" w:hAnsiTheme="majorHAnsi" w:cstheme="majorHAnsi"/>
                <w:szCs w:val="20"/>
              </w:rPr>
            </w:pPr>
            <w:r w:rsidRPr="00BD3B30">
              <w:rPr>
                <w:rFonts w:asciiTheme="majorHAnsi" w:eastAsia="Arial" w:hAnsiTheme="majorHAnsi" w:cstheme="majorHAnsi"/>
                <w:szCs w:val="20"/>
              </w:rPr>
              <w:t>Offered specification:</w:t>
            </w:r>
          </w:p>
          <w:p w14:paraId="3E36097B" w14:textId="63497578" w:rsidR="00275A54" w:rsidRDefault="00275A54" w:rsidP="00275A54">
            <w:r w:rsidRPr="00BD3B30">
              <w:rPr>
                <w:rFonts w:asciiTheme="majorHAnsi" w:eastAsia="Arial" w:hAnsiTheme="majorHAnsi" w:cstheme="majorHAnsi"/>
                <w:szCs w:val="20"/>
              </w:rPr>
              <w:t>________________</w:t>
            </w:r>
          </w:p>
        </w:tc>
        <w:tc>
          <w:tcPr>
            <w:tcW w:w="2274" w:type="dxa"/>
            <w:tcMar>
              <w:top w:w="70" w:type="dxa"/>
              <w:left w:w="80" w:type="dxa"/>
              <w:bottom w:w="70" w:type="dxa"/>
              <w:right w:w="80" w:type="dxa"/>
            </w:tcMar>
            <w:vAlign w:val="center"/>
          </w:tcPr>
          <w:p w14:paraId="3A168D39" w14:textId="77777777" w:rsidR="00275A54" w:rsidRPr="008747EA" w:rsidRDefault="00275A54" w:rsidP="00275A54">
            <w:pPr>
              <w:rPr>
                <w:rFonts w:asciiTheme="majorHAnsi" w:hAnsiTheme="majorHAnsi" w:cstheme="majorHAnsi"/>
                <w:szCs w:val="20"/>
              </w:rPr>
            </w:pPr>
            <w:r w:rsidRPr="008747EA">
              <w:rPr>
                <w:rFonts w:asciiTheme="majorHAnsi" w:eastAsia="Arial" w:hAnsiTheme="majorHAnsi" w:cstheme="majorHAnsi"/>
                <w:szCs w:val="20"/>
              </w:rPr>
              <w:t>Document / URL:</w:t>
            </w:r>
          </w:p>
          <w:p w14:paraId="0E349FDF" w14:textId="77777777" w:rsidR="00275A54" w:rsidRPr="008747EA" w:rsidRDefault="00275A54" w:rsidP="00275A54">
            <w:pPr>
              <w:rPr>
                <w:rFonts w:asciiTheme="majorHAnsi" w:hAnsiTheme="majorHAnsi" w:cstheme="majorHAnsi"/>
                <w:szCs w:val="20"/>
              </w:rPr>
            </w:pPr>
            <w:r w:rsidRPr="008747EA">
              <w:rPr>
                <w:rFonts w:asciiTheme="majorHAnsi" w:eastAsia="Arial" w:hAnsiTheme="majorHAnsi" w:cstheme="majorHAnsi"/>
                <w:szCs w:val="20"/>
              </w:rPr>
              <w:t>________________</w:t>
            </w:r>
          </w:p>
          <w:p w14:paraId="13E5F186" w14:textId="77777777" w:rsidR="00275A54" w:rsidRPr="008747EA" w:rsidRDefault="00275A54" w:rsidP="00275A54">
            <w:pPr>
              <w:rPr>
                <w:rFonts w:asciiTheme="majorHAnsi" w:hAnsiTheme="majorHAnsi" w:cstheme="majorHAnsi"/>
                <w:szCs w:val="20"/>
              </w:rPr>
            </w:pPr>
          </w:p>
          <w:p w14:paraId="776F6E67" w14:textId="77777777" w:rsidR="00275A54" w:rsidRPr="008747EA" w:rsidRDefault="00275A54" w:rsidP="00275A54">
            <w:pPr>
              <w:rPr>
                <w:rFonts w:asciiTheme="majorHAnsi" w:hAnsiTheme="majorHAnsi" w:cstheme="majorHAnsi"/>
                <w:szCs w:val="20"/>
              </w:rPr>
            </w:pPr>
            <w:r w:rsidRPr="008747EA">
              <w:rPr>
                <w:rFonts w:asciiTheme="majorHAnsi" w:eastAsia="Arial" w:hAnsiTheme="majorHAnsi" w:cstheme="majorHAnsi"/>
                <w:szCs w:val="20"/>
              </w:rPr>
              <w:t>Reference / page:</w:t>
            </w:r>
          </w:p>
          <w:p w14:paraId="08EB65A0" w14:textId="77777777" w:rsidR="00275A54" w:rsidRPr="008747EA" w:rsidRDefault="00275A54" w:rsidP="00275A54">
            <w:pPr>
              <w:rPr>
                <w:rFonts w:asciiTheme="majorHAnsi" w:hAnsiTheme="majorHAnsi" w:cstheme="majorHAnsi"/>
                <w:szCs w:val="20"/>
              </w:rPr>
            </w:pPr>
            <w:r w:rsidRPr="008747EA">
              <w:rPr>
                <w:rFonts w:asciiTheme="majorHAnsi" w:eastAsia="Arial" w:hAnsiTheme="majorHAnsi" w:cstheme="majorHAnsi"/>
                <w:szCs w:val="20"/>
              </w:rPr>
              <w:t>________________</w:t>
            </w:r>
          </w:p>
        </w:tc>
      </w:tr>
      <w:tr w:rsidR="00B51D84" w:rsidRPr="008747EA" w14:paraId="12ECFE0D" w14:textId="77777777" w:rsidTr="00275A54">
        <w:trPr>
          <w:jc w:val="center"/>
        </w:trPr>
        <w:tc>
          <w:tcPr>
            <w:tcW w:w="1271" w:type="dxa"/>
            <w:tcMar>
              <w:top w:w="70" w:type="dxa"/>
              <w:left w:w="80" w:type="dxa"/>
              <w:bottom w:w="70" w:type="dxa"/>
              <w:right w:w="80" w:type="dxa"/>
            </w:tcMar>
            <w:vAlign w:val="center"/>
          </w:tcPr>
          <w:p w14:paraId="2EFEAD90" w14:textId="77777777" w:rsidR="00B51D84" w:rsidRPr="00984A95" w:rsidRDefault="00B51D84" w:rsidP="00B51D84">
            <w:pPr>
              <w:jc w:val="center"/>
              <w:rPr>
                <w:rFonts w:asciiTheme="majorHAnsi" w:eastAsia="Arial" w:hAnsiTheme="majorHAnsi" w:cstheme="majorHAnsi"/>
                <w:szCs w:val="20"/>
              </w:rPr>
            </w:pPr>
            <w:r w:rsidRPr="00984A95">
              <w:rPr>
                <w:rFonts w:asciiTheme="majorHAnsi" w:eastAsia="Arial" w:hAnsiTheme="majorHAnsi" w:cstheme="majorHAnsi"/>
                <w:szCs w:val="20"/>
              </w:rPr>
              <w:t>4.2</w:t>
            </w:r>
          </w:p>
          <w:p w14:paraId="0D519996" w14:textId="109FC9F6" w:rsidR="00B51D84" w:rsidRDefault="00B51D84" w:rsidP="00B51D84">
            <w:pPr>
              <w:jc w:val="center"/>
            </w:pPr>
            <w:r w:rsidRPr="00984A95">
              <w:rPr>
                <w:rFonts w:asciiTheme="majorHAnsi" w:eastAsia="Arial" w:hAnsiTheme="majorHAnsi" w:cstheme="majorHAnsi"/>
                <w:szCs w:val="20"/>
              </w:rPr>
              <w:t>MAIN EQUIPMENT</w:t>
            </w:r>
          </w:p>
        </w:tc>
        <w:tc>
          <w:tcPr>
            <w:tcW w:w="851" w:type="dxa"/>
          </w:tcPr>
          <w:p w14:paraId="5255F8D6" w14:textId="77777777" w:rsidR="00B51D84" w:rsidRDefault="00B51D84" w:rsidP="00B51D84">
            <w:pPr>
              <w:adjustRightInd w:val="0"/>
              <w:rPr>
                <w:rFonts w:cs="Arial"/>
                <w:b/>
                <w:bCs/>
                <w:szCs w:val="20"/>
                <w:lang w:val="en-GB"/>
              </w:rPr>
            </w:pPr>
          </w:p>
          <w:p w14:paraId="4A0E06E3" w14:textId="77777777" w:rsidR="00B51D84" w:rsidRDefault="00B51D84" w:rsidP="00B51D84">
            <w:pPr>
              <w:adjustRightInd w:val="0"/>
              <w:rPr>
                <w:rFonts w:cs="Arial"/>
                <w:b/>
                <w:bCs/>
                <w:szCs w:val="20"/>
                <w:lang w:val="en-GB"/>
              </w:rPr>
            </w:pPr>
          </w:p>
          <w:p w14:paraId="6BA045B1" w14:textId="77777777" w:rsidR="00B51D84" w:rsidRDefault="00B51D84" w:rsidP="00B51D84">
            <w:pPr>
              <w:adjustRightInd w:val="0"/>
              <w:rPr>
                <w:rFonts w:cs="Arial"/>
                <w:b/>
                <w:bCs/>
                <w:szCs w:val="20"/>
                <w:lang w:val="en-GB"/>
              </w:rPr>
            </w:pPr>
          </w:p>
          <w:p w14:paraId="23F64F52" w14:textId="77777777" w:rsidR="00B51D84" w:rsidRDefault="00B51D84" w:rsidP="00B51D84">
            <w:pPr>
              <w:adjustRightInd w:val="0"/>
              <w:rPr>
                <w:rFonts w:cs="Arial"/>
                <w:b/>
                <w:bCs/>
                <w:szCs w:val="20"/>
                <w:lang w:val="en-GB"/>
              </w:rPr>
            </w:pPr>
          </w:p>
          <w:p w14:paraId="31A60D64" w14:textId="77777777" w:rsidR="00B51D84" w:rsidRDefault="00B51D84" w:rsidP="00B51D84">
            <w:pPr>
              <w:adjustRightInd w:val="0"/>
              <w:rPr>
                <w:rFonts w:cs="Arial"/>
                <w:b/>
                <w:bCs/>
                <w:szCs w:val="20"/>
                <w:lang w:val="en-GB"/>
              </w:rPr>
            </w:pPr>
          </w:p>
          <w:p w14:paraId="12240F67" w14:textId="77777777" w:rsidR="00B51D84" w:rsidRDefault="00B51D84" w:rsidP="00B51D84">
            <w:pPr>
              <w:adjustRightInd w:val="0"/>
              <w:rPr>
                <w:rFonts w:cs="Arial"/>
                <w:b/>
                <w:bCs/>
                <w:szCs w:val="20"/>
                <w:lang w:val="en-GB"/>
              </w:rPr>
            </w:pPr>
          </w:p>
          <w:p w14:paraId="37D51AE4" w14:textId="77777777" w:rsidR="00B00097" w:rsidRDefault="00B00097" w:rsidP="00B51D84">
            <w:pPr>
              <w:adjustRightInd w:val="0"/>
              <w:jc w:val="center"/>
              <w:rPr>
                <w:rFonts w:asciiTheme="majorHAnsi" w:hAnsiTheme="majorHAnsi" w:cstheme="majorHAnsi"/>
                <w:szCs w:val="20"/>
                <w:lang w:val="en-GB"/>
              </w:rPr>
            </w:pPr>
          </w:p>
          <w:p w14:paraId="041769A9" w14:textId="77777777" w:rsidR="00B00097" w:rsidRDefault="00B00097" w:rsidP="00B51D84">
            <w:pPr>
              <w:adjustRightInd w:val="0"/>
              <w:jc w:val="center"/>
              <w:rPr>
                <w:rFonts w:asciiTheme="majorHAnsi" w:hAnsiTheme="majorHAnsi" w:cstheme="majorHAnsi"/>
                <w:szCs w:val="20"/>
                <w:lang w:val="en-GB"/>
              </w:rPr>
            </w:pPr>
          </w:p>
          <w:p w14:paraId="75807C62" w14:textId="77777777" w:rsidR="00B00097" w:rsidRDefault="00B00097" w:rsidP="00B51D84">
            <w:pPr>
              <w:adjustRightInd w:val="0"/>
              <w:jc w:val="center"/>
              <w:rPr>
                <w:rFonts w:asciiTheme="majorHAnsi" w:hAnsiTheme="majorHAnsi" w:cstheme="majorHAnsi"/>
                <w:szCs w:val="20"/>
                <w:lang w:val="en-GB"/>
              </w:rPr>
            </w:pPr>
          </w:p>
          <w:p w14:paraId="3196201A" w14:textId="77777777" w:rsidR="00B00097" w:rsidRDefault="00B00097" w:rsidP="00B51D84">
            <w:pPr>
              <w:adjustRightInd w:val="0"/>
              <w:jc w:val="center"/>
              <w:rPr>
                <w:rFonts w:asciiTheme="majorHAnsi" w:hAnsiTheme="majorHAnsi" w:cstheme="majorHAnsi"/>
                <w:szCs w:val="20"/>
                <w:lang w:val="en-GB"/>
              </w:rPr>
            </w:pPr>
          </w:p>
          <w:p w14:paraId="0EB8FFB5" w14:textId="77777777" w:rsidR="00B00097" w:rsidRDefault="00B00097" w:rsidP="00B51D84">
            <w:pPr>
              <w:adjustRightInd w:val="0"/>
              <w:jc w:val="center"/>
              <w:rPr>
                <w:rFonts w:asciiTheme="majorHAnsi" w:hAnsiTheme="majorHAnsi" w:cstheme="majorHAnsi"/>
                <w:szCs w:val="20"/>
                <w:lang w:val="en-GB"/>
              </w:rPr>
            </w:pPr>
          </w:p>
          <w:p w14:paraId="4670E675" w14:textId="77777777" w:rsidR="00B00097" w:rsidRDefault="00B00097" w:rsidP="00B51D84">
            <w:pPr>
              <w:adjustRightInd w:val="0"/>
              <w:jc w:val="center"/>
              <w:rPr>
                <w:rFonts w:asciiTheme="majorHAnsi" w:hAnsiTheme="majorHAnsi" w:cstheme="majorHAnsi"/>
                <w:szCs w:val="20"/>
                <w:lang w:val="en-GB"/>
              </w:rPr>
            </w:pPr>
          </w:p>
          <w:p w14:paraId="3CBA33C4" w14:textId="77777777" w:rsidR="00B00097" w:rsidRDefault="00B00097" w:rsidP="00B51D84">
            <w:pPr>
              <w:adjustRightInd w:val="0"/>
              <w:jc w:val="center"/>
              <w:rPr>
                <w:rFonts w:asciiTheme="majorHAnsi" w:hAnsiTheme="majorHAnsi" w:cstheme="majorHAnsi"/>
                <w:szCs w:val="20"/>
                <w:lang w:val="en-GB"/>
              </w:rPr>
            </w:pPr>
          </w:p>
          <w:p w14:paraId="71B6EC07" w14:textId="77777777" w:rsidR="00B00097" w:rsidRDefault="00B00097" w:rsidP="00B51D84">
            <w:pPr>
              <w:adjustRightInd w:val="0"/>
              <w:jc w:val="center"/>
              <w:rPr>
                <w:rFonts w:asciiTheme="majorHAnsi" w:hAnsiTheme="majorHAnsi" w:cstheme="majorHAnsi"/>
                <w:szCs w:val="20"/>
                <w:lang w:val="en-GB"/>
              </w:rPr>
            </w:pPr>
          </w:p>
          <w:p w14:paraId="69FEC623" w14:textId="77777777" w:rsidR="00B00097" w:rsidRDefault="00B00097" w:rsidP="00B51D84">
            <w:pPr>
              <w:adjustRightInd w:val="0"/>
              <w:jc w:val="center"/>
              <w:rPr>
                <w:rFonts w:asciiTheme="majorHAnsi" w:hAnsiTheme="majorHAnsi" w:cstheme="majorHAnsi"/>
                <w:szCs w:val="20"/>
                <w:lang w:val="en-GB"/>
              </w:rPr>
            </w:pPr>
          </w:p>
          <w:p w14:paraId="2EA9C2A9" w14:textId="77777777" w:rsidR="00B00097" w:rsidRDefault="00B00097" w:rsidP="00B51D84">
            <w:pPr>
              <w:adjustRightInd w:val="0"/>
              <w:jc w:val="center"/>
              <w:rPr>
                <w:rFonts w:asciiTheme="majorHAnsi" w:hAnsiTheme="majorHAnsi" w:cstheme="majorHAnsi"/>
                <w:szCs w:val="20"/>
                <w:lang w:val="en-GB"/>
              </w:rPr>
            </w:pPr>
          </w:p>
          <w:p w14:paraId="55C9D5A0" w14:textId="77777777" w:rsidR="00B00097" w:rsidRDefault="00B00097" w:rsidP="00B51D84">
            <w:pPr>
              <w:adjustRightInd w:val="0"/>
              <w:jc w:val="center"/>
              <w:rPr>
                <w:rFonts w:asciiTheme="majorHAnsi" w:hAnsiTheme="majorHAnsi" w:cstheme="majorHAnsi"/>
                <w:szCs w:val="20"/>
                <w:lang w:val="en-GB"/>
              </w:rPr>
            </w:pPr>
          </w:p>
          <w:p w14:paraId="3AC29531" w14:textId="77777777" w:rsidR="00B00097" w:rsidRDefault="00B00097" w:rsidP="00B51D84">
            <w:pPr>
              <w:adjustRightInd w:val="0"/>
              <w:jc w:val="center"/>
              <w:rPr>
                <w:rFonts w:asciiTheme="majorHAnsi" w:hAnsiTheme="majorHAnsi" w:cstheme="majorHAnsi"/>
                <w:szCs w:val="20"/>
                <w:lang w:val="en-GB"/>
              </w:rPr>
            </w:pPr>
          </w:p>
          <w:p w14:paraId="57B466EB" w14:textId="3B1549F2" w:rsidR="00B51D84" w:rsidRPr="00B51D84" w:rsidRDefault="00B51D84" w:rsidP="00B51D84">
            <w:pPr>
              <w:adjustRightInd w:val="0"/>
              <w:jc w:val="center"/>
              <w:rPr>
                <w:rFonts w:asciiTheme="majorHAnsi" w:hAnsiTheme="majorHAnsi" w:cstheme="majorHAnsi"/>
                <w:szCs w:val="20"/>
                <w:lang w:val="en-GB"/>
              </w:rPr>
            </w:pPr>
            <w:r w:rsidRPr="00B51D84">
              <w:rPr>
                <w:rFonts w:asciiTheme="majorHAnsi" w:hAnsiTheme="majorHAnsi" w:cstheme="majorHAnsi"/>
                <w:szCs w:val="20"/>
                <w:lang w:val="en-GB"/>
              </w:rPr>
              <w:t>1</w:t>
            </w:r>
          </w:p>
          <w:p w14:paraId="4630D333" w14:textId="77777777" w:rsidR="00B51D84" w:rsidRDefault="00B51D84" w:rsidP="00B51D84">
            <w:pPr>
              <w:adjustRightInd w:val="0"/>
              <w:rPr>
                <w:rFonts w:cs="Arial"/>
                <w:b/>
                <w:bCs/>
                <w:szCs w:val="20"/>
                <w:lang w:val="en-GB"/>
              </w:rPr>
            </w:pPr>
          </w:p>
          <w:p w14:paraId="1237CEFF" w14:textId="77777777" w:rsidR="00B51D84" w:rsidRDefault="00B51D84" w:rsidP="00B51D84">
            <w:pPr>
              <w:adjustRightInd w:val="0"/>
              <w:rPr>
                <w:rFonts w:cs="Arial"/>
                <w:b/>
                <w:bCs/>
                <w:szCs w:val="20"/>
                <w:lang w:val="en-GB"/>
              </w:rPr>
            </w:pPr>
          </w:p>
          <w:p w14:paraId="3D3035D9" w14:textId="77777777" w:rsidR="00B51D84" w:rsidRDefault="00B51D84" w:rsidP="00B51D84">
            <w:pPr>
              <w:adjustRightInd w:val="0"/>
              <w:rPr>
                <w:rFonts w:cs="Arial"/>
                <w:b/>
                <w:bCs/>
                <w:szCs w:val="20"/>
                <w:lang w:val="en-GB"/>
              </w:rPr>
            </w:pPr>
          </w:p>
          <w:p w14:paraId="619688EB" w14:textId="77777777" w:rsidR="00B51D84" w:rsidRDefault="00B51D84" w:rsidP="00B51D84">
            <w:pPr>
              <w:adjustRightInd w:val="0"/>
              <w:rPr>
                <w:rFonts w:cs="Arial"/>
                <w:b/>
                <w:bCs/>
                <w:szCs w:val="20"/>
                <w:lang w:val="en-GB"/>
              </w:rPr>
            </w:pPr>
          </w:p>
          <w:p w14:paraId="5B757293" w14:textId="77777777" w:rsidR="00B51D84" w:rsidRDefault="00B51D84" w:rsidP="00B51D84">
            <w:pPr>
              <w:adjustRightInd w:val="0"/>
              <w:rPr>
                <w:rFonts w:cs="Arial"/>
                <w:b/>
                <w:bCs/>
                <w:szCs w:val="20"/>
                <w:lang w:val="en-GB"/>
              </w:rPr>
            </w:pPr>
          </w:p>
          <w:p w14:paraId="3CE48EA5" w14:textId="2270C26A" w:rsidR="00B51D84" w:rsidRPr="000E2F9F" w:rsidRDefault="00B51D84" w:rsidP="00B51D84">
            <w:pPr>
              <w:adjustRightInd w:val="0"/>
              <w:rPr>
                <w:rFonts w:asciiTheme="majorHAnsi" w:hAnsiTheme="majorHAnsi" w:cstheme="majorHAnsi"/>
                <w:szCs w:val="20"/>
                <w:lang w:val="en-GB"/>
              </w:rPr>
            </w:pPr>
          </w:p>
        </w:tc>
        <w:tc>
          <w:tcPr>
            <w:tcW w:w="8064" w:type="dxa"/>
            <w:tcMar>
              <w:top w:w="70" w:type="dxa"/>
              <w:left w:w="85" w:type="dxa"/>
              <w:bottom w:w="70" w:type="dxa"/>
              <w:right w:w="85" w:type="dxa"/>
            </w:tcMar>
          </w:tcPr>
          <w:p w14:paraId="25B5336A" w14:textId="77777777" w:rsidR="00B51D84" w:rsidRPr="00B51D84" w:rsidRDefault="00B51D84" w:rsidP="00B51D84">
            <w:pPr>
              <w:adjustRightInd w:val="0"/>
              <w:rPr>
                <w:rFonts w:asciiTheme="majorHAnsi" w:hAnsiTheme="majorHAnsi" w:cstheme="majorHAnsi"/>
                <w:b/>
                <w:bCs/>
                <w:szCs w:val="20"/>
                <w:lang w:val="en-GB"/>
              </w:rPr>
            </w:pPr>
            <w:r w:rsidRPr="00B51D84">
              <w:rPr>
                <w:rFonts w:asciiTheme="majorHAnsi" w:hAnsiTheme="majorHAnsi" w:cstheme="majorHAnsi"/>
                <w:b/>
                <w:bCs/>
                <w:szCs w:val="20"/>
                <w:lang w:val="en-GB"/>
              </w:rPr>
              <w:t>Digital Optical Microscope System</w:t>
            </w:r>
          </w:p>
          <w:p w14:paraId="33823928" w14:textId="77777777" w:rsidR="00B51D84" w:rsidRPr="00B51D84" w:rsidRDefault="00B51D84" w:rsidP="00B51D84">
            <w:pPr>
              <w:adjustRightInd w:val="0"/>
              <w:rPr>
                <w:rFonts w:asciiTheme="majorHAnsi" w:hAnsiTheme="majorHAnsi" w:cstheme="majorHAnsi"/>
                <w:szCs w:val="20"/>
                <w:lang w:val="en-GB"/>
              </w:rPr>
            </w:pPr>
            <w:r w:rsidRPr="00B51D84">
              <w:rPr>
                <w:rFonts w:asciiTheme="majorHAnsi" w:hAnsiTheme="majorHAnsi" w:cstheme="majorHAnsi"/>
                <w:szCs w:val="20"/>
                <w:lang w:val="en-GB"/>
              </w:rPr>
              <w:t>The bidder shall provide a digital optical microscope system for high-resolution imaging, documentation, and automated inspection of microstructures, material surfaces, and material analysis. The system shall include all hardware, optics, control electronics, software, and accessories required for full operation.</w:t>
            </w:r>
          </w:p>
          <w:p w14:paraId="25D79098" w14:textId="77777777" w:rsidR="00B51D84" w:rsidRPr="00B51D84" w:rsidRDefault="00B51D84" w:rsidP="00B51D84">
            <w:pPr>
              <w:adjustRightInd w:val="0"/>
              <w:rPr>
                <w:rFonts w:asciiTheme="majorHAnsi" w:hAnsiTheme="majorHAnsi" w:cstheme="majorHAnsi"/>
                <w:b/>
                <w:bCs/>
                <w:szCs w:val="20"/>
                <w:lang w:val="en-GB"/>
              </w:rPr>
            </w:pPr>
            <w:r w:rsidRPr="00B51D84">
              <w:rPr>
                <w:rFonts w:asciiTheme="majorHAnsi" w:hAnsiTheme="majorHAnsi" w:cstheme="majorHAnsi"/>
                <w:b/>
                <w:bCs/>
                <w:szCs w:val="20"/>
                <w:lang w:val="en-GB"/>
              </w:rPr>
              <w:t>Digital microscope controller</w:t>
            </w:r>
          </w:p>
          <w:p w14:paraId="59D2E19F" w14:textId="77777777" w:rsidR="00B51D84" w:rsidRPr="00B51D84" w:rsidRDefault="00B51D84" w:rsidP="00B51D84">
            <w:pPr>
              <w:adjustRightInd w:val="0"/>
              <w:rPr>
                <w:rFonts w:asciiTheme="majorHAnsi" w:hAnsiTheme="majorHAnsi" w:cstheme="majorHAnsi"/>
                <w:szCs w:val="20"/>
                <w:lang w:val="en-GB"/>
              </w:rPr>
            </w:pPr>
            <w:r w:rsidRPr="00B51D84">
              <w:rPr>
                <w:rFonts w:asciiTheme="majorHAnsi" w:hAnsiTheme="majorHAnsi" w:cstheme="majorHAnsi"/>
                <w:szCs w:val="20"/>
                <w:lang w:val="en-GB"/>
              </w:rPr>
              <w:t>The system shall include a digital microscope controller unit.</w:t>
            </w:r>
          </w:p>
          <w:p w14:paraId="0A2678C4" w14:textId="77777777" w:rsidR="00B51D84" w:rsidRPr="00B51D84" w:rsidRDefault="00B51D84" w:rsidP="00B51D84">
            <w:pPr>
              <w:adjustRightInd w:val="0"/>
              <w:rPr>
                <w:rFonts w:asciiTheme="majorHAnsi" w:hAnsiTheme="majorHAnsi" w:cstheme="majorHAnsi"/>
                <w:szCs w:val="20"/>
                <w:lang w:val="en-GB"/>
              </w:rPr>
            </w:pPr>
            <w:r w:rsidRPr="00B51D84">
              <w:rPr>
                <w:rFonts w:asciiTheme="majorHAnsi" w:hAnsiTheme="majorHAnsi" w:cstheme="majorHAnsi"/>
                <w:szCs w:val="20"/>
                <w:lang w:val="en-GB"/>
              </w:rPr>
              <w:t>Minimum requirements:</w:t>
            </w:r>
          </w:p>
          <w:p w14:paraId="00F3AF2E"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Compatible with high-resolution digital microscope cameras</w:t>
            </w:r>
          </w:p>
          <w:p w14:paraId="1F941F20"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Progressive scanning imaging system</w:t>
            </w:r>
          </w:p>
          <w:p w14:paraId="107AD6EF"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Image sensor resolution at least 2064 × 1536 pixels</w:t>
            </w:r>
          </w:p>
          <w:p w14:paraId="539458AA"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Image processing with 16-bit dynamic range</w:t>
            </w:r>
          </w:p>
          <w:p w14:paraId="7D1A5F0A"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Adjustable electronic shutter with ≤ 1/19,000 s</w:t>
            </w:r>
          </w:p>
          <w:p w14:paraId="77BCECBA" w14:textId="77777777" w:rsidR="00B51D84" w:rsidRPr="00B51D84" w:rsidRDefault="00B51D84" w:rsidP="00C042D2">
            <w:pPr>
              <w:numPr>
                <w:ilvl w:val="0"/>
                <w:numId w:val="8"/>
              </w:numPr>
              <w:adjustRightInd w:val="0"/>
              <w:jc w:val="both"/>
              <w:rPr>
                <w:rFonts w:asciiTheme="majorHAnsi" w:hAnsiTheme="majorHAnsi" w:cstheme="majorHAnsi"/>
                <w:szCs w:val="20"/>
                <w:lang w:val="en-GB"/>
              </w:rPr>
            </w:pPr>
            <w:r w:rsidRPr="00B51D84">
              <w:rPr>
                <w:rFonts w:asciiTheme="majorHAnsi" w:hAnsiTheme="majorHAnsi" w:cstheme="majorHAnsi"/>
                <w:szCs w:val="20"/>
                <w:lang w:val="en-GB"/>
              </w:rPr>
              <w:t>Automatic and manual gain control</w:t>
            </w:r>
          </w:p>
          <w:p w14:paraId="25D2A391" w14:textId="77777777" w:rsidR="00B51D84" w:rsidRPr="00FC70C2" w:rsidRDefault="00B51D84" w:rsidP="00B51D84">
            <w:pPr>
              <w:pStyle w:val="Naslov1"/>
              <w:rPr>
                <w:rFonts w:cstheme="majorHAnsi"/>
                <w:color w:val="000000" w:themeColor="text1"/>
                <w:sz w:val="20"/>
                <w:szCs w:val="20"/>
                <w:lang w:val="en-GB"/>
              </w:rPr>
            </w:pPr>
            <w:r w:rsidRPr="00FC70C2">
              <w:rPr>
                <w:rFonts w:cstheme="majorHAnsi"/>
                <w:color w:val="000000" w:themeColor="text1"/>
                <w:sz w:val="20"/>
                <w:szCs w:val="20"/>
                <w:lang w:val="en-GB"/>
              </w:rPr>
              <w:t>Digital microscope camera</w:t>
            </w:r>
          </w:p>
          <w:p w14:paraId="1CD9BF3B" w14:textId="77777777" w:rsidR="00B51D84" w:rsidRPr="00FC70C2" w:rsidRDefault="00B51D84" w:rsidP="00B51D8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The system shall include a </w:t>
            </w:r>
            <w:r w:rsidRPr="00FC70C2">
              <w:rPr>
                <w:rStyle w:val="Krepko"/>
                <w:rFonts w:asciiTheme="majorHAnsi" w:hAnsiTheme="majorHAnsi" w:cstheme="majorHAnsi"/>
                <w:b w:val="0"/>
                <w:bCs w:val="0"/>
                <w:color w:val="000000" w:themeColor="text1"/>
                <w:sz w:val="20"/>
                <w:szCs w:val="20"/>
                <w:lang w:val="en-GB"/>
              </w:rPr>
              <w:t>high-performance digital microscope camera</w:t>
            </w:r>
            <w:r w:rsidRPr="00FC70C2">
              <w:rPr>
                <w:rFonts w:asciiTheme="majorHAnsi" w:hAnsiTheme="majorHAnsi" w:cstheme="majorHAnsi"/>
                <w:color w:val="000000" w:themeColor="text1"/>
                <w:sz w:val="20"/>
                <w:szCs w:val="20"/>
                <w:lang w:val="en-GB"/>
              </w:rPr>
              <w:t>.</w:t>
            </w:r>
          </w:p>
          <w:p w14:paraId="6889EDD5" w14:textId="77777777" w:rsidR="00B51D84" w:rsidRPr="00FC70C2" w:rsidRDefault="00B51D84" w:rsidP="00B51D8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Minimum requirements:</w:t>
            </w:r>
          </w:p>
          <w:p w14:paraId="0E75F573"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Total pixel count </w:t>
            </w:r>
            <w:r w:rsidRPr="00FC70C2">
              <w:rPr>
                <w:rStyle w:val="Krepko"/>
                <w:rFonts w:asciiTheme="majorHAnsi" w:hAnsiTheme="majorHAnsi" w:cstheme="majorHAnsi"/>
                <w:b w:val="0"/>
                <w:bCs w:val="0"/>
                <w:color w:val="000000" w:themeColor="text1"/>
                <w:sz w:val="20"/>
                <w:szCs w:val="20"/>
                <w:lang w:val="en-GB"/>
              </w:rPr>
              <w:t>3.15 megapixels or higher</w:t>
            </w:r>
          </w:p>
          <w:p w14:paraId="5E55F3EC"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Resolution modes at least </w:t>
            </w:r>
            <w:r w:rsidRPr="00FC70C2">
              <w:rPr>
                <w:rStyle w:val="Krepko"/>
                <w:rFonts w:asciiTheme="majorHAnsi" w:hAnsiTheme="majorHAnsi" w:cstheme="majorHAnsi"/>
                <w:b w:val="0"/>
                <w:bCs w:val="0"/>
                <w:color w:val="000000" w:themeColor="text1"/>
                <w:sz w:val="20"/>
                <w:szCs w:val="20"/>
                <w:lang w:val="en-GB"/>
              </w:rPr>
              <w:t>2064 × 1536 pixels</w:t>
            </w:r>
          </w:p>
          <w:p w14:paraId="227B98F3"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Progressive image acquisition</w:t>
            </w:r>
          </w:p>
          <w:p w14:paraId="7AA7718C"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High dynamic range imaging</w:t>
            </w:r>
          </w:p>
          <w:p w14:paraId="04BC0ECF"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Automatic and manual exposure control</w:t>
            </w:r>
          </w:p>
          <w:p w14:paraId="3D90D3EC" w14:textId="77777777" w:rsidR="00B51D84" w:rsidRPr="00FC70C2" w:rsidRDefault="00B51D84" w:rsidP="00C042D2">
            <w:pPr>
              <w:pStyle w:val="Navadensplet"/>
              <w:numPr>
                <w:ilvl w:val="0"/>
                <w:numId w:val="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Automatic and manual white balance</w:t>
            </w:r>
          </w:p>
          <w:p w14:paraId="781ECB77" w14:textId="77777777" w:rsidR="00B51D84" w:rsidRPr="00FC70C2" w:rsidRDefault="00B51D84" w:rsidP="00B51D84">
            <w:pPr>
              <w:pStyle w:val="Naslov1"/>
              <w:rPr>
                <w:rFonts w:cstheme="majorHAnsi"/>
                <w:color w:val="000000" w:themeColor="text1"/>
                <w:sz w:val="20"/>
                <w:szCs w:val="20"/>
                <w:lang w:val="en-GB"/>
              </w:rPr>
            </w:pPr>
            <w:r w:rsidRPr="00FC70C2">
              <w:rPr>
                <w:rFonts w:cstheme="majorHAnsi"/>
                <w:color w:val="000000" w:themeColor="text1"/>
                <w:sz w:val="20"/>
                <w:szCs w:val="20"/>
                <w:lang w:val="en-GB"/>
              </w:rPr>
              <w:t>Motorized microscope stand</w:t>
            </w:r>
          </w:p>
          <w:p w14:paraId="5070800D"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The system shall include a </w:t>
            </w:r>
            <w:r w:rsidRPr="00B51D84">
              <w:rPr>
                <w:rStyle w:val="Krepko"/>
                <w:rFonts w:asciiTheme="majorHAnsi" w:hAnsiTheme="majorHAnsi" w:cstheme="majorHAnsi"/>
                <w:b w:val="0"/>
                <w:bCs w:val="0"/>
                <w:sz w:val="20"/>
                <w:szCs w:val="20"/>
                <w:lang w:val="en-GB"/>
              </w:rPr>
              <w:t>motorized free-angle microscope stand</w:t>
            </w:r>
            <w:r w:rsidRPr="00B51D84">
              <w:rPr>
                <w:rFonts w:asciiTheme="majorHAnsi" w:hAnsiTheme="majorHAnsi" w:cstheme="majorHAnsi"/>
                <w:sz w:val="20"/>
                <w:szCs w:val="20"/>
                <w:lang w:val="en-GB"/>
              </w:rPr>
              <w:t xml:space="preserve"> with automated positioning and recognition of tilt angle.</w:t>
            </w:r>
          </w:p>
          <w:p w14:paraId="06ED5B40"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Minimum requirements:</w:t>
            </w:r>
          </w:p>
          <w:p w14:paraId="5AD268A3" w14:textId="77777777" w:rsidR="00B51D84" w:rsidRPr="00B51D84" w:rsidRDefault="00B51D84" w:rsidP="00C042D2">
            <w:pPr>
              <w:pStyle w:val="Navadensplet"/>
              <w:numPr>
                <w:ilvl w:val="0"/>
                <w:numId w:val="10"/>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Motorized </w:t>
            </w:r>
            <w:r w:rsidRPr="00B51D84">
              <w:rPr>
                <w:rStyle w:val="Krepko"/>
                <w:rFonts w:asciiTheme="majorHAnsi" w:hAnsiTheme="majorHAnsi" w:cstheme="majorHAnsi"/>
                <w:b w:val="0"/>
                <w:bCs w:val="0"/>
                <w:sz w:val="20"/>
                <w:szCs w:val="20"/>
                <w:lang w:val="en-GB"/>
              </w:rPr>
              <w:t>Z-axis focusing</w:t>
            </w:r>
          </w:p>
          <w:p w14:paraId="55050C81" w14:textId="77777777" w:rsidR="00B51D84" w:rsidRPr="00B51D84" w:rsidRDefault="00B51D84" w:rsidP="00C042D2">
            <w:pPr>
              <w:pStyle w:val="Navadensplet"/>
              <w:numPr>
                <w:ilvl w:val="0"/>
                <w:numId w:val="10"/>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Motorized </w:t>
            </w:r>
            <w:r w:rsidRPr="00B51D84">
              <w:rPr>
                <w:rStyle w:val="Krepko"/>
                <w:rFonts w:asciiTheme="majorHAnsi" w:hAnsiTheme="majorHAnsi" w:cstheme="majorHAnsi"/>
                <w:b w:val="0"/>
                <w:bCs w:val="0"/>
                <w:sz w:val="20"/>
                <w:szCs w:val="20"/>
                <w:lang w:val="en-GB"/>
              </w:rPr>
              <w:t>X-Y stage movement</w:t>
            </w:r>
          </w:p>
          <w:p w14:paraId="3DBDA228" w14:textId="77777777" w:rsidR="00B51D84" w:rsidRPr="00B51D84" w:rsidRDefault="00B51D84" w:rsidP="00C042D2">
            <w:pPr>
              <w:pStyle w:val="Navadensplet"/>
              <w:numPr>
                <w:ilvl w:val="0"/>
                <w:numId w:val="10"/>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X-Y stage travel at least </w:t>
            </w:r>
            <w:r w:rsidRPr="00B51D84">
              <w:rPr>
                <w:rStyle w:val="Krepko"/>
                <w:rFonts w:asciiTheme="majorHAnsi" w:hAnsiTheme="majorHAnsi" w:cstheme="majorHAnsi"/>
                <w:b w:val="0"/>
                <w:bCs w:val="0"/>
                <w:sz w:val="20"/>
                <w:szCs w:val="20"/>
                <w:lang w:val="en-GB"/>
              </w:rPr>
              <w:t>40 mm</w:t>
            </w:r>
          </w:p>
          <w:p w14:paraId="2F02A496" w14:textId="77777777" w:rsidR="00B51D84" w:rsidRPr="00B51D84" w:rsidRDefault="00B51D84" w:rsidP="00C042D2">
            <w:pPr>
              <w:pStyle w:val="Navadensplet"/>
              <w:numPr>
                <w:ilvl w:val="0"/>
                <w:numId w:val="10"/>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Z-axis measurement range at least </w:t>
            </w:r>
            <w:r w:rsidRPr="00B51D84">
              <w:rPr>
                <w:rStyle w:val="Krepko"/>
                <w:rFonts w:asciiTheme="majorHAnsi" w:hAnsiTheme="majorHAnsi" w:cstheme="majorHAnsi"/>
                <w:b w:val="0"/>
                <w:bCs w:val="0"/>
                <w:sz w:val="20"/>
                <w:szCs w:val="20"/>
                <w:lang w:val="en-GB"/>
              </w:rPr>
              <w:t>45 mm</w:t>
            </w:r>
          </w:p>
          <w:p w14:paraId="1370CFFC" w14:textId="77777777" w:rsidR="00B51D84" w:rsidRPr="00B51D84" w:rsidRDefault="00B51D84" w:rsidP="00C042D2">
            <w:pPr>
              <w:pStyle w:val="Navadensplet"/>
              <w:numPr>
                <w:ilvl w:val="0"/>
                <w:numId w:val="10"/>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Stage rotation capability up to </w:t>
            </w:r>
            <w:r w:rsidRPr="00B51D84">
              <w:rPr>
                <w:rStyle w:val="cf01"/>
                <w:rFonts w:asciiTheme="majorHAnsi" w:hAnsiTheme="majorHAnsi" w:cstheme="majorHAnsi"/>
                <w:sz w:val="20"/>
                <w:szCs w:val="20"/>
                <w:lang w:val="en-GB"/>
              </w:rPr>
              <w:t>±</w:t>
            </w:r>
            <w:r w:rsidRPr="00B51D84">
              <w:rPr>
                <w:rStyle w:val="Krepko"/>
                <w:rFonts w:asciiTheme="majorHAnsi" w:hAnsiTheme="majorHAnsi" w:cstheme="majorHAnsi"/>
                <w:b w:val="0"/>
                <w:bCs w:val="0"/>
                <w:sz w:val="20"/>
                <w:szCs w:val="20"/>
                <w:lang w:val="en-GB"/>
              </w:rPr>
              <w:t>90°</w:t>
            </w:r>
          </w:p>
          <w:p w14:paraId="69E7A094" w14:textId="77777777" w:rsidR="00B51D84" w:rsidRPr="00B51D84" w:rsidRDefault="00B51D84" w:rsidP="00B51D84">
            <w:pPr>
              <w:pStyle w:val="Naslov1"/>
              <w:rPr>
                <w:rFonts w:cstheme="majorHAnsi"/>
                <w:sz w:val="20"/>
                <w:szCs w:val="20"/>
                <w:lang w:val="en-GB"/>
              </w:rPr>
            </w:pPr>
            <w:r w:rsidRPr="00B51D84">
              <w:rPr>
                <w:rFonts w:cstheme="majorHAnsi"/>
                <w:sz w:val="20"/>
                <w:szCs w:val="20"/>
                <w:lang w:val="en-GB"/>
              </w:rPr>
              <w:t>Zoom lens</w:t>
            </w:r>
          </w:p>
          <w:p w14:paraId="76084A25"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The system shall include a </w:t>
            </w:r>
            <w:r w:rsidRPr="00B51D84">
              <w:rPr>
                <w:rStyle w:val="Krepko"/>
                <w:rFonts w:asciiTheme="majorHAnsi" w:hAnsiTheme="majorHAnsi" w:cstheme="majorHAnsi"/>
                <w:b w:val="0"/>
                <w:bCs w:val="0"/>
                <w:sz w:val="20"/>
                <w:szCs w:val="20"/>
                <w:lang w:val="en-GB"/>
              </w:rPr>
              <w:t>high-performance zoom lens</w:t>
            </w:r>
            <w:r w:rsidRPr="00B51D84">
              <w:rPr>
                <w:rFonts w:asciiTheme="majorHAnsi" w:hAnsiTheme="majorHAnsi" w:cstheme="majorHAnsi"/>
                <w:b/>
                <w:bCs/>
                <w:sz w:val="20"/>
                <w:szCs w:val="20"/>
                <w:lang w:val="en-GB"/>
              </w:rPr>
              <w:t>.</w:t>
            </w:r>
          </w:p>
          <w:p w14:paraId="37115B5D"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Minimum requirements:</w:t>
            </w:r>
          </w:p>
          <w:p w14:paraId="2FEAC43F" w14:textId="77777777" w:rsidR="00B51D84" w:rsidRPr="00B51D84" w:rsidRDefault="00B51D84" w:rsidP="00C042D2">
            <w:pPr>
              <w:pStyle w:val="Navadensplet"/>
              <w:numPr>
                <w:ilvl w:val="0"/>
                <w:numId w:val="11"/>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Magnification ranges from </w:t>
            </w:r>
            <w:r w:rsidRPr="00B51D84">
              <w:rPr>
                <w:rStyle w:val="Krepko"/>
                <w:rFonts w:asciiTheme="majorHAnsi" w:hAnsiTheme="majorHAnsi" w:cstheme="majorHAnsi"/>
                <w:b w:val="0"/>
                <w:bCs w:val="0"/>
                <w:sz w:val="20"/>
                <w:szCs w:val="20"/>
                <w:lang w:val="en-GB"/>
              </w:rPr>
              <w:t>20× to 200×</w:t>
            </w:r>
          </w:p>
          <w:p w14:paraId="5C7766F9" w14:textId="77777777" w:rsidR="00B51D84" w:rsidRPr="00B51D84" w:rsidRDefault="00B51D84" w:rsidP="00C042D2">
            <w:pPr>
              <w:pStyle w:val="Navadensplet"/>
              <w:numPr>
                <w:ilvl w:val="0"/>
                <w:numId w:val="11"/>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Optical zoom with adjustable field of view</w:t>
            </w:r>
          </w:p>
          <w:p w14:paraId="6BB6403C" w14:textId="77777777" w:rsidR="00B51D84" w:rsidRPr="00FC70C2" w:rsidRDefault="00B51D84" w:rsidP="00C042D2">
            <w:pPr>
              <w:pStyle w:val="Navadensplet"/>
              <w:numPr>
                <w:ilvl w:val="0"/>
                <w:numId w:val="11"/>
              </w:numPr>
              <w:spacing w:before="0" w:beforeAutospacing="0" w:after="0" w:afterAutospacing="0"/>
              <w:jc w:val="left"/>
              <w:rPr>
                <w:rStyle w:val="Krepko"/>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Working distance </w:t>
            </w:r>
            <w:r w:rsidRPr="00FC70C2">
              <w:rPr>
                <w:rStyle w:val="Krepko"/>
                <w:rFonts w:asciiTheme="majorHAnsi" w:hAnsiTheme="majorHAnsi" w:cstheme="majorHAnsi"/>
                <w:b w:val="0"/>
                <w:bCs w:val="0"/>
                <w:color w:val="000000" w:themeColor="text1"/>
                <w:sz w:val="20"/>
                <w:szCs w:val="20"/>
                <w:lang w:val="en-GB"/>
              </w:rPr>
              <w:t>25 mm or higher</w:t>
            </w:r>
          </w:p>
          <w:p w14:paraId="49CB3F93" w14:textId="77777777" w:rsidR="00B51D84" w:rsidRPr="00FC70C2" w:rsidRDefault="00B51D84" w:rsidP="00C042D2">
            <w:pPr>
              <w:pStyle w:val="Navadensplet"/>
              <w:numPr>
                <w:ilvl w:val="0"/>
                <w:numId w:val="11"/>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High depth of field at least 33 mm</w:t>
            </w:r>
          </w:p>
          <w:p w14:paraId="1552B4F5" w14:textId="77777777" w:rsidR="00B51D84" w:rsidRPr="00FC70C2" w:rsidRDefault="00B51D84" w:rsidP="00B51D84">
            <w:pPr>
              <w:pStyle w:val="Naslov1"/>
              <w:rPr>
                <w:rFonts w:cstheme="majorHAnsi"/>
                <w:color w:val="000000" w:themeColor="text1"/>
                <w:sz w:val="20"/>
                <w:szCs w:val="20"/>
                <w:lang w:val="en-GB"/>
              </w:rPr>
            </w:pPr>
            <w:r w:rsidRPr="00FC70C2">
              <w:rPr>
                <w:rFonts w:cstheme="majorHAnsi"/>
                <w:color w:val="000000" w:themeColor="text1"/>
                <w:sz w:val="20"/>
                <w:szCs w:val="20"/>
                <w:lang w:val="en-GB"/>
              </w:rPr>
              <w:t>Lens mounting system</w:t>
            </w:r>
          </w:p>
          <w:p w14:paraId="20F4EA94" w14:textId="77777777" w:rsidR="00B51D84" w:rsidRPr="00FC70C2" w:rsidRDefault="00B51D84" w:rsidP="00B51D84">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The system shall include:</w:t>
            </w:r>
          </w:p>
          <w:p w14:paraId="6ED805DB" w14:textId="77777777" w:rsidR="00B51D84" w:rsidRPr="00FC70C2" w:rsidRDefault="00B51D84" w:rsidP="00C042D2">
            <w:pPr>
              <w:pStyle w:val="Navadensplet"/>
              <w:numPr>
                <w:ilvl w:val="0"/>
                <w:numId w:val="12"/>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Lens joint compatible with the zoom lens</w:t>
            </w:r>
          </w:p>
          <w:p w14:paraId="70659772" w14:textId="77777777" w:rsidR="00B51D84" w:rsidRPr="00FC70C2" w:rsidRDefault="00B51D84" w:rsidP="00C042D2">
            <w:pPr>
              <w:pStyle w:val="Navadensplet"/>
              <w:numPr>
                <w:ilvl w:val="0"/>
                <w:numId w:val="12"/>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Lens holder for stable optical alignment</w:t>
            </w:r>
          </w:p>
          <w:p w14:paraId="046FD80B" w14:textId="77777777" w:rsidR="00B51D84" w:rsidRPr="00FC70C2" w:rsidRDefault="00B51D84" w:rsidP="00B51D84">
            <w:pPr>
              <w:pStyle w:val="Naslov1"/>
              <w:rPr>
                <w:rFonts w:cstheme="majorHAnsi"/>
                <w:color w:val="000000" w:themeColor="text1"/>
                <w:sz w:val="20"/>
                <w:szCs w:val="20"/>
                <w:lang w:val="en-GB"/>
              </w:rPr>
            </w:pPr>
            <w:r w:rsidRPr="00FC70C2">
              <w:rPr>
                <w:rFonts w:cstheme="majorHAnsi"/>
                <w:color w:val="000000" w:themeColor="text1"/>
                <w:sz w:val="20"/>
                <w:szCs w:val="20"/>
                <w:lang w:val="en-GB"/>
              </w:rPr>
              <w:t>Display and control console</w:t>
            </w:r>
          </w:p>
          <w:p w14:paraId="51BFD990"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 xml:space="preserve">The system shall include a </w:t>
            </w:r>
            <w:r w:rsidRPr="00B51D84">
              <w:rPr>
                <w:rStyle w:val="Krepko"/>
                <w:rFonts w:asciiTheme="majorHAnsi" w:hAnsiTheme="majorHAnsi" w:cstheme="majorHAnsi"/>
                <w:b w:val="0"/>
                <w:bCs w:val="0"/>
                <w:sz w:val="20"/>
                <w:szCs w:val="20"/>
                <w:lang w:val="en-GB"/>
              </w:rPr>
              <w:t>dedicated console for handling the X-, Y-, and Z-axis</w:t>
            </w:r>
            <w:r w:rsidRPr="00B51D84">
              <w:rPr>
                <w:rStyle w:val="Krepko"/>
                <w:rFonts w:asciiTheme="majorHAnsi" w:hAnsiTheme="majorHAnsi" w:cstheme="majorHAnsi"/>
                <w:sz w:val="20"/>
                <w:szCs w:val="20"/>
                <w:lang w:val="en-GB"/>
              </w:rPr>
              <w:t xml:space="preserve"> </w:t>
            </w:r>
          </w:p>
          <w:p w14:paraId="480A52A9" w14:textId="77777777" w:rsidR="00B51D84" w:rsidRPr="00B51D84" w:rsidRDefault="00B51D84" w:rsidP="00B51D84">
            <w:pPr>
              <w:pStyle w:val="Navadensplet"/>
              <w:spacing w:before="0" w:beforeAutospacing="0" w:after="0" w:afterAutospacing="0"/>
              <w:rPr>
                <w:rFonts w:asciiTheme="majorHAnsi" w:hAnsiTheme="majorHAnsi" w:cstheme="majorHAnsi"/>
                <w:sz w:val="20"/>
                <w:szCs w:val="20"/>
                <w:lang w:val="en-GB"/>
              </w:rPr>
            </w:pPr>
            <w:r w:rsidRPr="00B51D84">
              <w:rPr>
                <w:rFonts w:asciiTheme="majorHAnsi" w:hAnsiTheme="majorHAnsi" w:cstheme="majorHAnsi"/>
                <w:sz w:val="20"/>
                <w:szCs w:val="20"/>
                <w:lang w:val="en-GB"/>
              </w:rPr>
              <w:t>Minimum requirements:</w:t>
            </w:r>
          </w:p>
          <w:p w14:paraId="4F120612" w14:textId="77777777" w:rsidR="00B51D84" w:rsidRPr="00B51D84" w:rsidRDefault="00B51D84" w:rsidP="00C042D2">
            <w:pPr>
              <w:pStyle w:val="Navadensplet"/>
              <w:numPr>
                <w:ilvl w:val="0"/>
                <w:numId w:val="13"/>
              </w:numPr>
              <w:spacing w:before="0" w:beforeAutospacing="0" w:after="0" w:afterAutospacing="0"/>
              <w:jc w:val="left"/>
              <w:rPr>
                <w:rFonts w:asciiTheme="majorHAnsi" w:hAnsiTheme="majorHAnsi" w:cstheme="majorHAnsi"/>
                <w:sz w:val="20"/>
                <w:szCs w:val="20"/>
                <w:lang w:val="en-GB"/>
              </w:rPr>
            </w:pPr>
            <w:r w:rsidRPr="00B51D84">
              <w:rPr>
                <w:rFonts w:asciiTheme="majorHAnsi" w:hAnsiTheme="majorHAnsi" w:cstheme="majorHAnsi"/>
                <w:sz w:val="20"/>
                <w:szCs w:val="20"/>
                <w:lang w:val="en-GB"/>
              </w:rPr>
              <w:t>Adjustable viewing angle</w:t>
            </w:r>
          </w:p>
          <w:p w14:paraId="2CADFFB2" w14:textId="017FB0DE" w:rsidR="00B51D84" w:rsidRPr="00B51D84" w:rsidRDefault="00B51D84" w:rsidP="00B51D84">
            <w:pPr>
              <w:rPr>
                <w:rFonts w:asciiTheme="majorHAnsi" w:hAnsiTheme="majorHAnsi" w:cstheme="majorHAnsi"/>
                <w:szCs w:val="20"/>
              </w:rPr>
            </w:pPr>
            <w:r w:rsidRPr="00B51D84">
              <w:rPr>
                <w:rFonts w:asciiTheme="majorHAnsi" w:hAnsiTheme="majorHAnsi" w:cstheme="majorHAnsi"/>
                <w:szCs w:val="20"/>
                <w:lang w:val="en-GB"/>
              </w:rPr>
              <w:t>Integrated system control interface</w:t>
            </w:r>
          </w:p>
        </w:tc>
        <w:tc>
          <w:tcPr>
            <w:tcW w:w="1858" w:type="dxa"/>
            <w:tcMar>
              <w:top w:w="70" w:type="dxa"/>
              <w:left w:w="80" w:type="dxa"/>
              <w:bottom w:w="70" w:type="dxa"/>
              <w:right w:w="80" w:type="dxa"/>
            </w:tcMar>
            <w:vAlign w:val="center"/>
          </w:tcPr>
          <w:p w14:paraId="62A6E326" w14:textId="77777777" w:rsidR="00B51D84" w:rsidRPr="00BD3B30" w:rsidRDefault="00B51D84" w:rsidP="00B51D84">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21788702"/>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7650677" w14:textId="77777777" w:rsidR="00B51D84" w:rsidRPr="00BD3B30" w:rsidRDefault="00B51D84" w:rsidP="00B51D84">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0765947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9B5DF05" w14:textId="77777777" w:rsidR="00B51D84" w:rsidRPr="00BD3B30" w:rsidRDefault="00B51D84" w:rsidP="00B51D84">
            <w:pPr>
              <w:rPr>
                <w:rFonts w:asciiTheme="majorHAnsi" w:hAnsiTheme="majorHAnsi" w:cstheme="majorHAnsi"/>
                <w:szCs w:val="20"/>
              </w:rPr>
            </w:pPr>
          </w:p>
          <w:p w14:paraId="113989DA" w14:textId="77777777" w:rsidR="00B51D84" w:rsidRPr="00BD3B30" w:rsidRDefault="00B51D84" w:rsidP="00B51D84">
            <w:pPr>
              <w:rPr>
                <w:rFonts w:asciiTheme="majorHAnsi" w:hAnsiTheme="majorHAnsi" w:cstheme="majorHAnsi"/>
                <w:szCs w:val="20"/>
              </w:rPr>
            </w:pPr>
            <w:r w:rsidRPr="00BD3B30">
              <w:rPr>
                <w:rFonts w:asciiTheme="majorHAnsi" w:eastAsia="Arial" w:hAnsiTheme="majorHAnsi" w:cstheme="majorHAnsi"/>
                <w:szCs w:val="20"/>
              </w:rPr>
              <w:t>Model / configuration:</w:t>
            </w:r>
          </w:p>
          <w:p w14:paraId="676A2B29" w14:textId="77777777" w:rsidR="00B51D84" w:rsidRPr="00BD3B30" w:rsidRDefault="00B51D84" w:rsidP="00B51D84">
            <w:pPr>
              <w:rPr>
                <w:rFonts w:asciiTheme="majorHAnsi" w:hAnsiTheme="majorHAnsi" w:cstheme="majorHAnsi"/>
                <w:szCs w:val="20"/>
              </w:rPr>
            </w:pPr>
            <w:r w:rsidRPr="00BD3B30">
              <w:rPr>
                <w:rFonts w:asciiTheme="majorHAnsi" w:eastAsia="Arial" w:hAnsiTheme="majorHAnsi" w:cstheme="majorHAnsi"/>
                <w:szCs w:val="20"/>
              </w:rPr>
              <w:t>________________</w:t>
            </w:r>
          </w:p>
          <w:p w14:paraId="6F06C239" w14:textId="77777777" w:rsidR="00B51D84" w:rsidRPr="00BD3B30" w:rsidRDefault="00B51D84" w:rsidP="00B51D84">
            <w:pPr>
              <w:rPr>
                <w:rFonts w:asciiTheme="majorHAnsi" w:hAnsiTheme="majorHAnsi" w:cstheme="majorHAnsi"/>
                <w:szCs w:val="20"/>
              </w:rPr>
            </w:pPr>
          </w:p>
          <w:p w14:paraId="7155E7FC" w14:textId="77777777" w:rsidR="00B51D84" w:rsidRPr="00BD3B30" w:rsidRDefault="00B51D84" w:rsidP="00B51D84">
            <w:pPr>
              <w:rPr>
                <w:rFonts w:asciiTheme="majorHAnsi" w:hAnsiTheme="majorHAnsi" w:cstheme="majorHAnsi"/>
                <w:szCs w:val="20"/>
              </w:rPr>
            </w:pPr>
            <w:r w:rsidRPr="00BD3B30">
              <w:rPr>
                <w:rFonts w:asciiTheme="majorHAnsi" w:eastAsia="Arial" w:hAnsiTheme="majorHAnsi" w:cstheme="majorHAnsi"/>
                <w:szCs w:val="20"/>
              </w:rPr>
              <w:t>Offered specification:</w:t>
            </w:r>
          </w:p>
          <w:p w14:paraId="3FC1186F" w14:textId="07B1A251" w:rsidR="00B51D84" w:rsidRDefault="00B51D84" w:rsidP="00B51D84">
            <w:r w:rsidRPr="00BD3B30">
              <w:rPr>
                <w:rFonts w:asciiTheme="majorHAnsi" w:eastAsia="Arial" w:hAnsiTheme="majorHAnsi" w:cstheme="majorHAnsi"/>
                <w:szCs w:val="20"/>
              </w:rPr>
              <w:t>________________</w:t>
            </w:r>
          </w:p>
        </w:tc>
        <w:tc>
          <w:tcPr>
            <w:tcW w:w="2274" w:type="dxa"/>
            <w:tcMar>
              <w:top w:w="70" w:type="dxa"/>
              <w:left w:w="80" w:type="dxa"/>
              <w:bottom w:w="70" w:type="dxa"/>
              <w:right w:w="80" w:type="dxa"/>
            </w:tcMar>
            <w:vAlign w:val="center"/>
          </w:tcPr>
          <w:p w14:paraId="6DD335F6" w14:textId="77777777" w:rsidR="00B51D84" w:rsidRPr="008747EA" w:rsidRDefault="00B51D84" w:rsidP="00B51D84">
            <w:pPr>
              <w:rPr>
                <w:rFonts w:asciiTheme="majorHAnsi" w:hAnsiTheme="majorHAnsi" w:cstheme="majorHAnsi"/>
                <w:szCs w:val="20"/>
              </w:rPr>
            </w:pPr>
            <w:r w:rsidRPr="008747EA">
              <w:rPr>
                <w:rFonts w:asciiTheme="majorHAnsi" w:eastAsia="Arial" w:hAnsiTheme="majorHAnsi" w:cstheme="majorHAnsi"/>
                <w:szCs w:val="20"/>
              </w:rPr>
              <w:t>Document / URL:</w:t>
            </w:r>
          </w:p>
          <w:p w14:paraId="5AC9FDD3" w14:textId="77777777" w:rsidR="00B51D84" w:rsidRPr="008747EA" w:rsidRDefault="00B51D84" w:rsidP="00B51D84">
            <w:pPr>
              <w:rPr>
                <w:rFonts w:asciiTheme="majorHAnsi" w:hAnsiTheme="majorHAnsi" w:cstheme="majorHAnsi"/>
                <w:szCs w:val="20"/>
              </w:rPr>
            </w:pPr>
            <w:r w:rsidRPr="008747EA">
              <w:rPr>
                <w:rFonts w:asciiTheme="majorHAnsi" w:eastAsia="Arial" w:hAnsiTheme="majorHAnsi" w:cstheme="majorHAnsi"/>
                <w:szCs w:val="20"/>
              </w:rPr>
              <w:t>________________</w:t>
            </w:r>
          </w:p>
          <w:p w14:paraId="121B7161" w14:textId="77777777" w:rsidR="00B51D84" w:rsidRPr="008747EA" w:rsidRDefault="00B51D84" w:rsidP="00B51D84">
            <w:pPr>
              <w:rPr>
                <w:rFonts w:asciiTheme="majorHAnsi" w:hAnsiTheme="majorHAnsi" w:cstheme="majorHAnsi"/>
                <w:szCs w:val="20"/>
              </w:rPr>
            </w:pPr>
          </w:p>
          <w:p w14:paraId="41D95507" w14:textId="77777777" w:rsidR="00B51D84" w:rsidRPr="008747EA" w:rsidRDefault="00B51D84" w:rsidP="00B51D84">
            <w:pPr>
              <w:rPr>
                <w:rFonts w:asciiTheme="majorHAnsi" w:hAnsiTheme="majorHAnsi" w:cstheme="majorHAnsi"/>
                <w:szCs w:val="20"/>
              </w:rPr>
            </w:pPr>
            <w:r w:rsidRPr="008747EA">
              <w:rPr>
                <w:rFonts w:asciiTheme="majorHAnsi" w:eastAsia="Arial" w:hAnsiTheme="majorHAnsi" w:cstheme="majorHAnsi"/>
                <w:szCs w:val="20"/>
              </w:rPr>
              <w:t>Reference / page:</w:t>
            </w:r>
          </w:p>
          <w:p w14:paraId="499FCFA0" w14:textId="77777777" w:rsidR="00B51D84" w:rsidRPr="008747EA" w:rsidRDefault="00B51D84" w:rsidP="00B51D84">
            <w:pPr>
              <w:rPr>
                <w:rFonts w:asciiTheme="majorHAnsi" w:hAnsiTheme="majorHAnsi" w:cstheme="majorHAnsi"/>
                <w:szCs w:val="20"/>
              </w:rPr>
            </w:pPr>
            <w:r w:rsidRPr="008747EA">
              <w:rPr>
                <w:rFonts w:asciiTheme="majorHAnsi" w:eastAsia="Arial" w:hAnsiTheme="majorHAnsi" w:cstheme="majorHAnsi"/>
                <w:szCs w:val="20"/>
              </w:rPr>
              <w:t>________________</w:t>
            </w:r>
          </w:p>
        </w:tc>
      </w:tr>
      <w:tr w:rsidR="00B00097" w:rsidRPr="008747EA" w14:paraId="143D8D17" w14:textId="77777777" w:rsidTr="00275A54">
        <w:trPr>
          <w:jc w:val="center"/>
        </w:trPr>
        <w:tc>
          <w:tcPr>
            <w:tcW w:w="1271" w:type="dxa"/>
            <w:tcMar>
              <w:top w:w="70" w:type="dxa"/>
              <w:left w:w="80" w:type="dxa"/>
              <w:bottom w:w="70" w:type="dxa"/>
              <w:right w:w="80" w:type="dxa"/>
            </w:tcMar>
            <w:vAlign w:val="center"/>
          </w:tcPr>
          <w:p w14:paraId="2356F9F0" w14:textId="77777777" w:rsidR="00B00097" w:rsidRPr="00984A95" w:rsidRDefault="00B00097" w:rsidP="00B00097">
            <w:pPr>
              <w:jc w:val="center"/>
              <w:rPr>
                <w:rFonts w:ascii="Calibri" w:eastAsia="Arial" w:hAnsi="Calibri" w:cs="Calibri"/>
                <w:szCs w:val="20"/>
              </w:rPr>
            </w:pPr>
            <w:r w:rsidRPr="00984A95">
              <w:rPr>
                <w:rFonts w:ascii="Calibri" w:eastAsia="Arial" w:hAnsi="Calibri" w:cs="Calibri"/>
                <w:szCs w:val="20"/>
              </w:rPr>
              <w:t>4.3</w:t>
            </w:r>
          </w:p>
          <w:p w14:paraId="28DAF2CB" w14:textId="4F9533A7" w:rsidR="004B25C1" w:rsidRDefault="004B25C1" w:rsidP="00B00097">
            <w:pPr>
              <w:jc w:val="center"/>
            </w:pPr>
            <w:r w:rsidRPr="00984A95">
              <w:rPr>
                <w:rFonts w:ascii="Calibri" w:eastAsia="Arial" w:hAnsi="Calibri" w:cs="Calibri"/>
                <w:szCs w:val="20"/>
              </w:rPr>
              <w:t>Supporting equipment</w:t>
            </w:r>
          </w:p>
        </w:tc>
        <w:tc>
          <w:tcPr>
            <w:tcW w:w="851" w:type="dxa"/>
          </w:tcPr>
          <w:p w14:paraId="6C0D8518" w14:textId="77777777" w:rsidR="00B00097" w:rsidRDefault="00B00097" w:rsidP="00B00097">
            <w:pPr>
              <w:rPr>
                <w:rFonts w:asciiTheme="majorHAnsi" w:hAnsiTheme="majorHAnsi" w:cstheme="majorHAnsi"/>
                <w:szCs w:val="20"/>
                <w:lang w:val="en-GB"/>
              </w:rPr>
            </w:pPr>
          </w:p>
          <w:p w14:paraId="73849541" w14:textId="77777777" w:rsidR="00B00097" w:rsidRDefault="00B00097" w:rsidP="00B00097">
            <w:pPr>
              <w:rPr>
                <w:rFonts w:asciiTheme="majorHAnsi" w:hAnsiTheme="majorHAnsi" w:cstheme="majorHAnsi"/>
                <w:szCs w:val="20"/>
                <w:lang w:val="en-GB"/>
              </w:rPr>
            </w:pPr>
          </w:p>
          <w:p w14:paraId="1185B5E3" w14:textId="77777777" w:rsidR="00B00097" w:rsidRDefault="00B00097" w:rsidP="00B00097">
            <w:pPr>
              <w:rPr>
                <w:rFonts w:asciiTheme="majorHAnsi" w:hAnsiTheme="majorHAnsi" w:cstheme="majorHAnsi"/>
                <w:szCs w:val="20"/>
                <w:lang w:val="en-GB"/>
              </w:rPr>
            </w:pPr>
          </w:p>
          <w:p w14:paraId="6F0C1A6B" w14:textId="77777777" w:rsidR="00B00097" w:rsidRDefault="00B00097" w:rsidP="00B00097">
            <w:pPr>
              <w:rPr>
                <w:rFonts w:asciiTheme="majorHAnsi" w:hAnsiTheme="majorHAnsi" w:cstheme="majorHAnsi"/>
                <w:szCs w:val="20"/>
                <w:lang w:val="en-GB"/>
              </w:rPr>
            </w:pPr>
          </w:p>
          <w:p w14:paraId="45ECE462" w14:textId="77777777" w:rsidR="00B00097" w:rsidRDefault="00B00097" w:rsidP="00B00097">
            <w:pPr>
              <w:rPr>
                <w:rFonts w:asciiTheme="majorHAnsi" w:hAnsiTheme="majorHAnsi" w:cstheme="majorHAnsi"/>
                <w:szCs w:val="20"/>
                <w:lang w:val="en-GB"/>
              </w:rPr>
            </w:pPr>
          </w:p>
          <w:p w14:paraId="6F29C7DA" w14:textId="77777777" w:rsidR="00B00097" w:rsidRDefault="00B00097" w:rsidP="00B00097">
            <w:pPr>
              <w:rPr>
                <w:rFonts w:asciiTheme="majorHAnsi" w:hAnsiTheme="majorHAnsi" w:cstheme="majorHAnsi"/>
                <w:szCs w:val="20"/>
                <w:lang w:val="en-GB"/>
              </w:rPr>
            </w:pPr>
          </w:p>
          <w:p w14:paraId="5AE75790" w14:textId="77777777" w:rsidR="00B00097" w:rsidRDefault="00B00097" w:rsidP="00B00097">
            <w:pPr>
              <w:rPr>
                <w:rFonts w:asciiTheme="majorHAnsi" w:hAnsiTheme="majorHAnsi" w:cstheme="majorHAnsi"/>
                <w:szCs w:val="20"/>
                <w:lang w:val="en-GB"/>
              </w:rPr>
            </w:pPr>
          </w:p>
          <w:p w14:paraId="0BC9D9DD" w14:textId="30E4F713" w:rsidR="00B00097" w:rsidRPr="00B00097" w:rsidRDefault="00B00097" w:rsidP="00B00097">
            <w:pPr>
              <w:jc w:val="center"/>
              <w:rPr>
                <w:rFonts w:asciiTheme="majorHAnsi" w:hAnsiTheme="majorHAnsi" w:cstheme="majorHAnsi"/>
                <w:szCs w:val="20"/>
                <w:lang w:val="en-GB"/>
              </w:rPr>
            </w:pPr>
            <w:r w:rsidRPr="00B00097">
              <w:rPr>
                <w:rFonts w:asciiTheme="majorHAnsi" w:hAnsiTheme="majorHAnsi" w:cstheme="majorHAnsi"/>
                <w:szCs w:val="20"/>
                <w:lang w:val="en-GB"/>
              </w:rPr>
              <w:t>1</w:t>
            </w:r>
          </w:p>
        </w:tc>
        <w:tc>
          <w:tcPr>
            <w:tcW w:w="8064" w:type="dxa"/>
            <w:tcMar>
              <w:top w:w="70" w:type="dxa"/>
              <w:left w:w="85" w:type="dxa"/>
              <w:bottom w:w="70" w:type="dxa"/>
              <w:right w:w="85" w:type="dxa"/>
            </w:tcMar>
          </w:tcPr>
          <w:p w14:paraId="660A9357" w14:textId="77777777" w:rsidR="00B00097" w:rsidRPr="00B00097" w:rsidRDefault="00B00097" w:rsidP="00B00097">
            <w:pPr>
              <w:rPr>
                <w:rFonts w:asciiTheme="majorHAnsi" w:hAnsiTheme="majorHAnsi" w:cstheme="majorHAnsi"/>
                <w:b/>
                <w:bCs/>
                <w:szCs w:val="20"/>
                <w:lang w:val="en-GB"/>
              </w:rPr>
            </w:pPr>
            <w:r w:rsidRPr="00B00097">
              <w:rPr>
                <w:rFonts w:asciiTheme="majorHAnsi" w:hAnsiTheme="majorHAnsi" w:cstheme="majorHAnsi"/>
                <w:b/>
                <w:bCs/>
                <w:szCs w:val="20"/>
                <w:lang w:val="en-GB"/>
              </w:rPr>
              <w:t>Laser-Based Elemental Analyzer</w:t>
            </w:r>
          </w:p>
          <w:p w14:paraId="3EC34D5E" w14:textId="77777777" w:rsidR="00B00097" w:rsidRPr="00B00097" w:rsidRDefault="00B00097" w:rsidP="00B00097">
            <w:pPr>
              <w:rPr>
                <w:rFonts w:asciiTheme="majorHAnsi" w:hAnsiTheme="majorHAnsi" w:cstheme="majorHAnsi"/>
                <w:szCs w:val="20"/>
                <w:lang w:val="en-GB"/>
              </w:rPr>
            </w:pPr>
            <w:r w:rsidRPr="00B00097">
              <w:rPr>
                <w:rFonts w:asciiTheme="majorHAnsi" w:hAnsiTheme="majorHAnsi" w:cstheme="majorHAnsi"/>
                <w:szCs w:val="20"/>
                <w:lang w:val="en-GB"/>
              </w:rPr>
              <w:t>The system shall be based on laser-induced breakdown spectroscopy (LIBS).</w:t>
            </w:r>
          </w:p>
          <w:p w14:paraId="657BE40A" w14:textId="77777777" w:rsidR="00B00097" w:rsidRPr="00FC70C2" w:rsidRDefault="00B00097" w:rsidP="00B00097">
            <w:pPr>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Minimum requirements:</w:t>
            </w:r>
          </w:p>
          <w:p w14:paraId="5CE84C1E" w14:textId="77777777" w:rsidR="00B00097" w:rsidRPr="00FC70C2" w:rsidRDefault="00B00097" w:rsidP="00C042D2">
            <w:pPr>
              <w:numPr>
                <w:ilvl w:val="0"/>
                <w:numId w:val="15"/>
              </w:numPr>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Laser ablation with spectroscopic plasma analysis</w:t>
            </w:r>
          </w:p>
          <w:p w14:paraId="56BCF7BC" w14:textId="77777777" w:rsidR="00B00097" w:rsidRPr="00FC70C2" w:rsidRDefault="00B00097" w:rsidP="00C042D2">
            <w:pPr>
              <w:numPr>
                <w:ilvl w:val="0"/>
                <w:numId w:val="15"/>
              </w:numPr>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Broadband optical emission spectroscopy detection</w:t>
            </w:r>
          </w:p>
          <w:p w14:paraId="2A78C329" w14:textId="77777777" w:rsidR="00B00097" w:rsidRPr="00FC70C2" w:rsidRDefault="00B00097" w:rsidP="00C042D2">
            <w:pPr>
              <w:numPr>
                <w:ilvl w:val="0"/>
                <w:numId w:val="15"/>
              </w:numPr>
              <w:jc w:val="both"/>
              <w:rPr>
                <w:rFonts w:asciiTheme="majorHAnsi" w:hAnsiTheme="majorHAnsi" w:cstheme="majorHAnsi"/>
                <w:color w:val="000000" w:themeColor="text1"/>
                <w:szCs w:val="20"/>
                <w:lang w:val="en-GB"/>
              </w:rPr>
            </w:pPr>
            <w:r w:rsidRPr="00FC70C2">
              <w:rPr>
                <w:rFonts w:asciiTheme="majorHAnsi" w:hAnsiTheme="majorHAnsi" w:cstheme="majorHAnsi"/>
                <w:color w:val="000000" w:themeColor="text1"/>
                <w:szCs w:val="20"/>
                <w:lang w:val="en-GB"/>
              </w:rPr>
              <w:t>Capability for rapid multi-element detection</w:t>
            </w:r>
          </w:p>
          <w:p w14:paraId="75E3C9E4"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Laser system</w:t>
            </w:r>
          </w:p>
          <w:p w14:paraId="3EC53367" w14:textId="77777777" w:rsidR="00B00097" w:rsidRPr="00B00097" w:rsidRDefault="00B00097" w:rsidP="00B00097">
            <w:pPr>
              <w:pStyle w:val="Navadensplet"/>
              <w:spacing w:before="0" w:beforeAutospacing="0" w:after="0" w:afterAutospacing="0"/>
              <w:rPr>
                <w:rFonts w:asciiTheme="majorHAnsi" w:hAnsiTheme="majorHAnsi" w:cstheme="majorHAnsi"/>
                <w:sz w:val="20"/>
                <w:szCs w:val="20"/>
                <w:lang w:val="en-GB"/>
              </w:rPr>
            </w:pPr>
            <w:r w:rsidRPr="00B00097">
              <w:rPr>
                <w:rFonts w:asciiTheme="majorHAnsi" w:hAnsiTheme="majorHAnsi" w:cstheme="majorHAnsi"/>
                <w:sz w:val="20"/>
                <w:szCs w:val="20"/>
                <w:lang w:val="en-GB"/>
              </w:rPr>
              <w:t>The system shall include an integrated analytical laser source.</w:t>
            </w:r>
          </w:p>
          <w:p w14:paraId="2E51CEC3" w14:textId="77777777" w:rsidR="00B00097" w:rsidRPr="00B00097" w:rsidRDefault="00B00097" w:rsidP="00B00097">
            <w:pPr>
              <w:pStyle w:val="Navadensplet"/>
              <w:spacing w:before="0" w:beforeAutospacing="0" w:after="0" w:afterAutospacing="0"/>
              <w:rPr>
                <w:rFonts w:asciiTheme="majorHAnsi" w:hAnsiTheme="majorHAnsi" w:cstheme="majorHAnsi"/>
                <w:sz w:val="20"/>
                <w:szCs w:val="20"/>
                <w:lang w:val="en-GB"/>
              </w:rPr>
            </w:pPr>
            <w:r w:rsidRPr="00B00097">
              <w:rPr>
                <w:rFonts w:asciiTheme="majorHAnsi" w:hAnsiTheme="majorHAnsi" w:cstheme="majorHAnsi"/>
                <w:sz w:val="20"/>
                <w:szCs w:val="20"/>
                <w:lang w:val="en-GB"/>
              </w:rPr>
              <w:t>Minimum requirements:</w:t>
            </w:r>
          </w:p>
          <w:p w14:paraId="1375C83D" w14:textId="77777777" w:rsidR="00B00097" w:rsidRPr="00B00097" w:rsidRDefault="00B00097" w:rsidP="00C042D2">
            <w:pPr>
              <w:pStyle w:val="Navadensplet"/>
              <w:numPr>
                <w:ilvl w:val="0"/>
                <w:numId w:val="16"/>
              </w:numPr>
              <w:spacing w:before="0" w:beforeAutospacing="0" w:after="0" w:afterAutospacing="0"/>
              <w:jc w:val="left"/>
              <w:rPr>
                <w:rFonts w:asciiTheme="majorHAnsi" w:hAnsiTheme="majorHAnsi" w:cstheme="majorHAnsi"/>
                <w:b/>
                <w:bCs/>
                <w:sz w:val="20"/>
                <w:szCs w:val="20"/>
                <w:lang w:val="en-GB"/>
              </w:rPr>
            </w:pPr>
            <w:r w:rsidRPr="00B00097">
              <w:rPr>
                <w:rStyle w:val="Krepko"/>
                <w:rFonts w:asciiTheme="majorHAnsi" w:hAnsiTheme="majorHAnsi" w:cstheme="majorHAnsi"/>
                <w:b w:val="0"/>
                <w:bCs w:val="0"/>
                <w:sz w:val="20"/>
                <w:szCs w:val="20"/>
                <w:lang w:val="en-GB"/>
              </w:rPr>
              <w:t>Nd:YAG laser</w:t>
            </w:r>
          </w:p>
          <w:p w14:paraId="288F84E2" w14:textId="77777777" w:rsidR="00B00097" w:rsidRPr="00B00097" w:rsidRDefault="00B00097" w:rsidP="00C042D2">
            <w:pPr>
              <w:pStyle w:val="Navadensplet"/>
              <w:numPr>
                <w:ilvl w:val="0"/>
                <w:numId w:val="16"/>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 xml:space="preserve">Laser wavelength </w:t>
            </w:r>
            <w:r w:rsidRPr="00B00097">
              <w:rPr>
                <w:rStyle w:val="Krepko"/>
                <w:rFonts w:asciiTheme="majorHAnsi" w:hAnsiTheme="majorHAnsi" w:cstheme="majorHAnsi"/>
                <w:b w:val="0"/>
                <w:bCs w:val="0"/>
                <w:sz w:val="20"/>
                <w:szCs w:val="20"/>
                <w:lang w:val="en-GB"/>
              </w:rPr>
              <w:t>355 nm</w:t>
            </w:r>
          </w:p>
          <w:p w14:paraId="24E998D6" w14:textId="77777777" w:rsidR="00B00097" w:rsidRPr="00B00097" w:rsidRDefault="00B00097" w:rsidP="00C042D2">
            <w:pPr>
              <w:pStyle w:val="Navadensplet"/>
              <w:numPr>
                <w:ilvl w:val="0"/>
                <w:numId w:val="16"/>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Pulse energy sufficient for plasma generation</w:t>
            </w:r>
          </w:p>
          <w:p w14:paraId="30990F34" w14:textId="77777777" w:rsidR="00B00097" w:rsidRPr="00B00097" w:rsidRDefault="00B00097" w:rsidP="00C042D2">
            <w:pPr>
              <w:pStyle w:val="Navadensplet"/>
              <w:numPr>
                <w:ilvl w:val="0"/>
                <w:numId w:val="16"/>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 xml:space="preserve">Focused laser spot size </w:t>
            </w:r>
            <w:r w:rsidRPr="00B00097">
              <w:rPr>
                <w:rStyle w:val="Krepko"/>
                <w:rFonts w:asciiTheme="majorHAnsi" w:hAnsiTheme="majorHAnsi" w:cstheme="majorHAnsi"/>
                <w:b w:val="0"/>
                <w:bCs w:val="0"/>
                <w:sz w:val="20"/>
                <w:szCs w:val="20"/>
                <w:lang w:val="en-GB"/>
              </w:rPr>
              <w:t>30 µm or lower</w:t>
            </w:r>
          </w:p>
          <w:p w14:paraId="7AE8FFF9"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Spectroscopic detection system</w:t>
            </w:r>
          </w:p>
          <w:p w14:paraId="57B0FB9A" w14:textId="77777777" w:rsidR="00B00097" w:rsidRPr="00FC70C2" w:rsidRDefault="00B00097" w:rsidP="00B00097">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The system shall include a spectrometer for elemental emission analysis.</w:t>
            </w:r>
          </w:p>
          <w:p w14:paraId="3BB11E6F" w14:textId="77777777" w:rsidR="00B00097" w:rsidRPr="00FC70C2" w:rsidRDefault="00B00097" w:rsidP="00B00097">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Minimum requirements:</w:t>
            </w:r>
          </w:p>
          <w:p w14:paraId="14E959D9" w14:textId="77777777" w:rsidR="00B00097" w:rsidRPr="00FC70C2" w:rsidRDefault="00B00097" w:rsidP="00C042D2">
            <w:pPr>
              <w:pStyle w:val="Navadensplet"/>
              <w:numPr>
                <w:ilvl w:val="0"/>
                <w:numId w:val="1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Simultaneous multi-element detection capability</w:t>
            </w:r>
          </w:p>
          <w:p w14:paraId="5728A549" w14:textId="77777777" w:rsidR="00B00097" w:rsidRPr="00FC70C2" w:rsidRDefault="00B00097" w:rsidP="00C042D2">
            <w:pPr>
              <w:pStyle w:val="Navadensplet"/>
              <w:numPr>
                <w:ilvl w:val="0"/>
                <w:numId w:val="17"/>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Optical emission spectrum acquisition from plasma emission</w:t>
            </w:r>
          </w:p>
          <w:p w14:paraId="4D59B7FC"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Observation system</w:t>
            </w:r>
          </w:p>
          <w:p w14:paraId="05F42FEB" w14:textId="77777777" w:rsidR="00B00097" w:rsidRPr="00B00097" w:rsidRDefault="00B00097" w:rsidP="00B00097">
            <w:pPr>
              <w:pStyle w:val="Navadensplet"/>
              <w:spacing w:before="0" w:beforeAutospacing="0" w:after="0" w:afterAutospacing="0"/>
              <w:rPr>
                <w:rFonts w:asciiTheme="majorHAnsi" w:hAnsiTheme="majorHAnsi" w:cstheme="majorHAnsi"/>
                <w:sz w:val="20"/>
                <w:szCs w:val="20"/>
                <w:lang w:val="en-GB"/>
              </w:rPr>
            </w:pPr>
            <w:r w:rsidRPr="00B00097">
              <w:rPr>
                <w:rFonts w:asciiTheme="majorHAnsi" w:hAnsiTheme="majorHAnsi" w:cstheme="majorHAnsi"/>
                <w:sz w:val="20"/>
                <w:szCs w:val="20"/>
                <w:lang w:val="en-GB"/>
              </w:rPr>
              <w:t>The analyzer shall include an integrated optical observation system.</w:t>
            </w:r>
          </w:p>
          <w:p w14:paraId="03DEF708" w14:textId="77777777" w:rsidR="00B00097" w:rsidRPr="00B00097" w:rsidRDefault="00B00097" w:rsidP="00B00097">
            <w:pPr>
              <w:pStyle w:val="Navadensplet"/>
              <w:spacing w:before="0" w:beforeAutospacing="0" w:after="0" w:afterAutospacing="0"/>
              <w:rPr>
                <w:rFonts w:asciiTheme="majorHAnsi" w:hAnsiTheme="majorHAnsi" w:cstheme="majorHAnsi"/>
                <w:sz w:val="20"/>
                <w:szCs w:val="20"/>
                <w:lang w:val="en-GB"/>
              </w:rPr>
            </w:pPr>
            <w:r w:rsidRPr="00B00097">
              <w:rPr>
                <w:rFonts w:asciiTheme="majorHAnsi" w:hAnsiTheme="majorHAnsi" w:cstheme="majorHAnsi"/>
                <w:sz w:val="20"/>
                <w:szCs w:val="20"/>
                <w:lang w:val="en-GB"/>
              </w:rPr>
              <w:t>Minimum requirements:</w:t>
            </w:r>
          </w:p>
          <w:p w14:paraId="1BB7AB46" w14:textId="77777777" w:rsidR="00B00097" w:rsidRPr="00B00097" w:rsidRDefault="00B00097" w:rsidP="00C042D2">
            <w:pPr>
              <w:pStyle w:val="Navadensplet"/>
              <w:numPr>
                <w:ilvl w:val="0"/>
                <w:numId w:val="18"/>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 xml:space="preserve">Observation magnification range </w:t>
            </w:r>
            <w:r w:rsidRPr="00B00097">
              <w:rPr>
                <w:rStyle w:val="Krepko"/>
                <w:rFonts w:asciiTheme="majorHAnsi" w:hAnsiTheme="majorHAnsi" w:cstheme="majorHAnsi"/>
                <w:b w:val="0"/>
                <w:bCs w:val="0"/>
                <w:sz w:val="20"/>
                <w:szCs w:val="20"/>
                <w:lang w:val="en-GB"/>
              </w:rPr>
              <w:t>300x–1000x or wider</w:t>
            </w:r>
          </w:p>
          <w:p w14:paraId="70326D33" w14:textId="77777777" w:rsidR="00B00097" w:rsidRPr="00B00097" w:rsidRDefault="00B00097" w:rsidP="00C042D2">
            <w:pPr>
              <w:pStyle w:val="Navadensplet"/>
              <w:numPr>
                <w:ilvl w:val="0"/>
                <w:numId w:val="18"/>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Progressive image acquisition</w:t>
            </w:r>
          </w:p>
          <w:p w14:paraId="59943663" w14:textId="77777777" w:rsidR="00B00097" w:rsidRPr="00B00097" w:rsidRDefault="00B00097" w:rsidP="00C042D2">
            <w:pPr>
              <w:pStyle w:val="Navadensplet"/>
              <w:numPr>
                <w:ilvl w:val="0"/>
                <w:numId w:val="18"/>
              </w:numPr>
              <w:spacing w:before="0" w:beforeAutospacing="0" w:after="0" w:afterAutospacing="0"/>
              <w:jc w:val="left"/>
              <w:rPr>
                <w:rFonts w:asciiTheme="majorHAnsi" w:hAnsiTheme="majorHAnsi" w:cstheme="majorHAnsi"/>
                <w:sz w:val="20"/>
                <w:szCs w:val="20"/>
                <w:lang w:val="en-GB"/>
              </w:rPr>
            </w:pPr>
            <w:r w:rsidRPr="00B00097">
              <w:rPr>
                <w:rFonts w:asciiTheme="majorHAnsi" w:hAnsiTheme="majorHAnsi" w:cstheme="majorHAnsi"/>
                <w:sz w:val="20"/>
                <w:szCs w:val="20"/>
                <w:lang w:val="en-GB"/>
              </w:rPr>
              <w:t>Real-time observation of analysis location</w:t>
            </w:r>
          </w:p>
          <w:p w14:paraId="25F74D5B"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Imaging sensor</w:t>
            </w:r>
          </w:p>
          <w:p w14:paraId="1B5F6A49" w14:textId="77777777" w:rsidR="00B00097" w:rsidRPr="00FC70C2" w:rsidRDefault="00B00097" w:rsidP="00B00097">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Minimum requirements:</w:t>
            </w:r>
          </w:p>
          <w:p w14:paraId="367D3E46" w14:textId="77777777" w:rsidR="00B00097" w:rsidRPr="00FC70C2" w:rsidRDefault="00B00097" w:rsidP="00C042D2">
            <w:pPr>
              <w:pStyle w:val="Navadensplet"/>
              <w:numPr>
                <w:ilvl w:val="0"/>
                <w:numId w:val="1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Progressive image acquisition</w:t>
            </w:r>
          </w:p>
          <w:p w14:paraId="7DCACF67" w14:textId="77777777" w:rsidR="00B00097" w:rsidRPr="00FC70C2" w:rsidRDefault="00B00097" w:rsidP="00C042D2">
            <w:pPr>
              <w:pStyle w:val="Navadensplet"/>
              <w:numPr>
                <w:ilvl w:val="0"/>
                <w:numId w:val="19"/>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Frame rate </w:t>
            </w:r>
            <w:r w:rsidRPr="00FC70C2">
              <w:rPr>
                <w:rStyle w:val="Krepko"/>
                <w:rFonts w:asciiTheme="majorHAnsi" w:hAnsiTheme="majorHAnsi" w:cstheme="majorHAnsi"/>
                <w:b w:val="0"/>
                <w:bCs w:val="0"/>
                <w:color w:val="000000" w:themeColor="text1"/>
                <w:sz w:val="20"/>
                <w:szCs w:val="20"/>
                <w:lang w:val="en-GB"/>
              </w:rPr>
              <w:t>50 fps or higher</w:t>
            </w:r>
          </w:p>
          <w:p w14:paraId="6883A9A9"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Optical system</w:t>
            </w:r>
          </w:p>
          <w:p w14:paraId="1E10B35B" w14:textId="77777777" w:rsidR="00B00097" w:rsidRPr="00FC70C2" w:rsidRDefault="00B00097" w:rsidP="00B00097">
            <w:pPr>
              <w:pStyle w:val="Navadensplet"/>
              <w:spacing w:before="0" w:beforeAutospacing="0" w:after="0" w:afterAutospacing="0"/>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Minimum requirements:</w:t>
            </w:r>
          </w:p>
          <w:p w14:paraId="01BD6050" w14:textId="77777777" w:rsidR="00B00097" w:rsidRPr="00FC70C2" w:rsidRDefault="00B00097" w:rsidP="00C042D2">
            <w:pPr>
              <w:pStyle w:val="Navadensplet"/>
              <w:numPr>
                <w:ilvl w:val="0"/>
                <w:numId w:val="20"/>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 xml:space="preserve">Objective lens working distance </w:t>
            </w:r>
            <w:r w:rsidRPr="00FC70C2">
              <w:rPr>
                <w:rStyle w:val="Krepko"/>
                <w:rFonts w:asciiTheme="majorHAnsi" w:hAnsiTheme="majorHAnsi" w:cstheme="majorHAnsi"/>
                <w:b w:val="0"/>
                <w:bCs w:val="0"/>
                <w:color w:val="000000" w:themeColor="text1"/>
                <w:sz w:val="20"/>
                <w:szCs w:val="20"/>
                <w:lang w:val="en-GB"/>
              </w:rPr>
              <w:t>25 mm or higher</w:t>
            </w:r>
          </w:p>
          <w:p w14:paraId="59247DA8" w14:textId="77777777" w:rsidR="00B00097" w:rsidRPr="00FC70C2" w:rsidRDefault="00B00097" w:rsidP="00C042D2">
            <w:pPr>
              <w:pStyle w:val="Navadensplet"/>
              <w:numPr>
                <w:ilvl w:val="0"/>
                <w:numId w:val="20"/>
              </w:numPr>
              <w:spacing w:before="0" w:beforeAutospacing="0" w:after="0" w:afterAutospacing="0"/>
              <w:jc w:val="left"/>
              <w:rPr>
                <w:rFonts w:asciiTheme="majorHAnsi" w:hAnsiTheme="majorHAnsi" w:cstheme="majorHAnsi"/>
                <w:color w:val="000000" w:themeColor="text1"/>
                <w:sz w:val="20"/>
                <w:szCs w:val="20"/>
                <w:lang w:val="en-GB"/>
              </w:rPr>
            </w:pPr>
            <w:r w:rsidRPr="00FC70C2">
              <w:rPr>
                <w:rFonts w:asciiTheme="majorHAnsi" w:hAnsiTheme="majorHAnsi" w:cstheme="majorHAnsi"/>
                <w:color w:val="000000" w:themeColor="text1"/>
                <w:sz w:val="20"/>
                <w:szCs w:val="20"/>
                <w:lang w:val="en-GB"/>
              </w:rPr>
              <w:t>Optical configuration optimized for laser focusing and plasma observation</w:t>
            </w:r>
          </w:p>
          <w:p w14:paraId="67F57065" w14:textId="77777777" w:rsidR="00B00097" w:rsidRPr="00FC70C2" w:rsidRDefault="00B00097" w:rsidP="00B00097">
            <w:pPr>
              <w:pStyle w:val="Naslov1"/>
              <w:rPr>
                <w:rFonts w:cstheme="majorHAnsi"/>
                <w:color w:val="000000" w:themeColor="text1"/>
                <w:sz w:val="20"/>
                <w:szCs w:val="20"/>
                <w:lang w:val="en-GB"/>
              </w:rPr>
            </w:pPr>
            <w:r w:rsidRPr="00FC70C2">
              <w:rPr>
                <w:rFonts w:cstheme="majorHAnsi"/>
                <w:color w:val="000000" w:themeColor="text1"/>
                <w:sz w:val="20"/>
                <w:szCs w:val="20"/>
                <w:lang w:val="en-GB"/>
              </w:rPr>
              <w:t>Image acquisition and illumination</w:t>
            </w:r>
          </w:p>
          <w:p w14:paraId="4DE5C5C8" w14:textId="77777777" w:rsidR="00B00097" w:rsidRDefault="00B00097" w:rsidP="00B00097">
            <w:pPr>
              <w:pStyle w:val="Navadensplet"/>
              <w:spacing w:before="0" w:beforeAutospacing="0" w:after="0" w:afterAutospacing="0"/>
              <w:rPr>
                <w:rFonts w:asciiTheme="majorHAnsi" w:hAnsiTheme="majorHAnsi" w:cstheme="majorHAnsi"/>
                <w:sz w:val="20"/>
                <w:szCs w:val="20"/>
                <w:lang w:val="en-GB"/>
              </w:rPr>
            </w:pPr>
            <w:r w:rsidRPr="00B00097">
              <w:rPr>
                <w:rFonts w:asciiTheme="majorHAnsi" w:hAnsiTheme="majorHAnsi" w:cstheme="majorHAnsi"/>
                <w:sz w:val="20"/>
                <w:szCs w:val="20"/>
                <w:lang w:val="en-GB"/>
              </w:rPr>
              <w:t>Minimum requirements:</w:t>
            </w:r>
          </w:p>
          <w:p w14:paraId="44957DE1" w14:textId="02E16380" w:rsidR="00B00097" w:rsidRPr="004B0567" w:rsidRDefault="00B00097" w:rsidP="00C042D2">
            <w:pPr>
              <w:pStyle w:val="Navadensplet"/>
              <w:numPr>
                <w:ilvl w:val="0"/>
                <w:numId w:val="27"/>
              </w:numPr>
              <w:spacing w:before="0" w:beforeAutospacing="0" w:after="0" w:afterAutospacing="0"/>
              <w:rPr>
                <w:rFonts w:asciiTheme="majorHAnsi" w:hAnsiTheme="majorHAnsi" w:cstheme="majorHAnsi"/>
                <w:sz w:val="20"/>
                <w:szCs w:val="20"/>
                <w:lang w:val="en-GB"/>
              </w:rPr>
            </w:pPr>
            <w:r w:rsidRPr="004B0567">
              <w:rPr>
                <w:rFonts w:asciiTheme="majorHAnsi" w:hAnsiTheme="majorHAnsi" w:cstheme="majorHAnsi"/>
                <w:sz w:val="20"/>
                <w:szCs w:val="20"/>
                <w:lang w:val="en-GB"/>
              </w:rPr>
              <w:t>Adjustable illumination intensity</w:t>
            </w:r>
          </w:p>
        </w:tc>
        <w:tc>
          <w:tcPr>
            <w:tcW w:w="1858" w:type="dxa"/>
            <w:tcMar>
              <w:top w:w="70" w:type="dxa"/>
              <w:left w:w="80" w:type="dxa"/>
              <w:bottom w:w="70" w:type="dxa"/>
              <w:right w:w="80" w:type="dxa"/>
            </w:tcMar>
            <w:vAlign w:val="center"/>
          </w:tcPr>
          <w:p w14:paraId="5C02B789" w14:textId="77777777" w:rsidR="00B00097" w:rsidRPr="00BD3B30" w:rsidRDefault="00B00097" w:rsidP="00B00097">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5589273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F47E7D8" w14:textId="77777777" w:rsidR="00B00097" w:rsidRPr="00BD3B30" w:rsidRDefault="00B00097" w:rsidP="00B00097">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59329228"/>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4964AF2" w14:textId="77777777" w:rsidR="00B00097" w:rsidRPr="00BD3B30" w:rsidRDefault="00B00097" w:rsidP="00B00097">
            <w:pPr>
              <w:rPr>
                <w:rFonts w:asciiTheme="majorHAnsi" w:hAnsiTheme="majorHAnsi" w:cstheme="majorHAnsi"/>
                <w:szCs w:val="20"/>
              </w:rPr>
            </w:pPr>
          </w:p>
          <w:p w14:paraId="04C5FAF6" w14:textId="77777777" w:rsidR="00B00097" w:rsidRPr="00BD3B30" w:rsidRDefault="00B00097" w:rsidP="00B00097">
            <w:pPr>
              <w:rPr>
                <w:rFonts w:asciiTheme="majorHAnsi" w:hAnsiTheme="majorHAnsi" w:cstheme="majorHAnsi"/>
                <w:szCs w:val="20"/>
              </w:rPr>
            </w:pPr>
            <w:r w:rsidRPr="00BD3B30">
              <w:rPr>
                <w:rFonts w:asciiTheme="majorHAnsi" w:eastAsia="Arial" w:hAnsiTheme="majorHAnsi" w:cstheme="majorHAnsi"/>
                <w:szCs w:val="20"/>
              </w:rPr>
              <w:t>Model / configuration:</w:t>
            </w:r>
          </w:p>
          <w:p w14:paraId="3A396910" w14:textId="77777777" w:rsidR="00B00097" w:rsidRPr="00BD3B30" w:rsidRDefault="00B00097" w:rsidP="00B00097">
            <w:pPr>
              <w:rPr>
                <w:rFonts w:asciiTheme="majorHAnsi" w:hAnsiTheme="majorHAnsi" w:cstheme="majorHAnsi"/>
                <w:szCs w:val="20"/>
              </w:rPr>
            </w:pPr>
            <w:r w:rsidRPr="00BD3B30">
              <w:rPr>
                <w:rFonts w:asciiTheme="majorHAnsi" w:eastAsia="Arial" w:hAnsiTheme="majorHAnsi" w:cstheme="majorHAnsi"/>
                <w:szCs w:val="20"/>
              </w:rPr>
              <w:t>________________</w:t>
            </w:r>
          </w:p>
          <w:p w14:paraId="47805F68" w14:textId="77777777" w:rsidR="00B00097" w:rsidRPr="00BD3B30" w:rsidRDefault="00B00097" w:rsidP="00B00097">
            <w:pPr>
              <w:rPr>
                <w:rFonts w:asciiTheme="majorHAnsi" w:hAnsiTheme="majorHAnsi" w:cstheme="majorHAnsi"/>
                <w:szCs w:val="20"/>
              </w:rPr>
            </w:pPr>
          </w:p>
          <w:p w14:paraId="22D8F565" w14:textId="77777777" w:rsidR="00B00097" w:rsidRPr="00BD3B30" w:rsidRDefault="00B00097" w:rsidP="00B00097">
            <w:pPr>
              <w:rPr>
                <w:rFonts w:asciiTheme="majorHAnsi" w:hAnsiTheme="majorHAnsi" w:cstheme="majorHAnsi"/>
                <w:szCs w:val="20"/>
              </w:rPr>
            </w:pPr>
            <w:r w:rsidRPr="00BD3B30">
              <w:rPr>
                <w:rFonts w:asciiTheme="majorHAnsi" w:eastAsia="Arial" w:hAnsiTheme="majorHAnsi" w:cstheme="majorHAnsi"/>
                <w:szCs w:val="20"/>
              </w:rPr>
              <w:t>Offered specification:</w:t>
            </w:r>
          </w:p>
          <w:p w14:paraId="09E06971" w14:textId="784AEAA5" w:rsidR="00B00097" w:rsidRDefault="00B00097" w:rsidP="00B00097">
            <w:r w:rsidRPr="00BD3B30">
              <w:rPr>
                <w:rFonts w:asciiTheme="majorHAnsi" w:eastAsia="Arial" w:hAnsiTheme="majorHAnsi" w:cstheme="majorHAnsi"/>
                <w:szCs w:val="20"/>
              </w:rPr>
              <w:t>________________</w:t>
            </w:r>
          </w:p>
        </w:tc>
        <w:tc>
          <w:tcPr>
            <w:tcW w:w="2274" w:type="dxa"/>
            <w:tcMar>
              <w:top w:w="70" w:type="dxa"/>
              <w:left w:w="80" w:type="dxa"/>
              <w:bottom w:w="70" w:type="dxa"/>
              <w:right w:w="80" w:type="dxa"/>
            </w:tcMar>
            <w:vAlign w:val="center"/>
          </w:tcPr>
          <w:p w14:paraId="0139D864" w14:textId="77777777" w:rsidR="00B00097" w:rsidRPr="008747EA" w:rsidRDefault="00B00097" w:rsidP="00B00097">
            <w:pPr>
              <w:rPr>
                <w:rFonts w:asciiTheme="majorHAnsi" w:hAnsiTheme="majorHAnsi" w:cstheme="majorHAnsi"/>
                <w:szCs w:val="20"/>
              </w:rPr>
            </w:pPr>
            <w:r w:rsidRPr="008747EA">
              <w:rPr>
                <w:rFonts w:asciiTheme="majorHAnsi" w:eastAsia="Arial" w:hAnsiTheme="majorHAnsi" w:cstheme="majorHAnsi"/>
                <w:szCs w:val="20"/>
              </w:rPr>
              <w:t>Document / URL:</w:t>
            </w:r>
          </w:p>
          <w:p w14:paraId="232F1A9E" w14:textId="77777777" w:rsidR="00B00097" w:rsidRPr="008747EA" w:rsidRDefault="00B00097" w:rsidP="00B00097">
            <w:pPr>
              <w:rPr>
                <w:rFonts w:asciiTheme="majorHAnsi" w:hAnsiTheme="majorHAnsi" w:cstheme="majorHAnsi"/>
                <w:szCs w:val="20"/>
              </w:rPr>
            </w:pPr>
            <w:r w:rsidRPr="008747EA">
              <w:rPr>
                <w:rFonts w:asciiTheme="majorHAnsi" w:eastAsia="Arial" w:hAnsiTheme="majorHAnsi" w:cstheme="majorHAnsi"/>
                <w:szCs w:val="20"/>
              </w:rPr>
              <w:t>________________</w:t>
            </w:r>
          </w:p>
          <w:p w14:paraId="611CF245" w14:textId="77777777" w:rsidR="00B00097" w:rsidRPr="008747EA" w:rsidRDefault="00B00097" w:rsidP="00B00097">
            <w:pPr>
              <w:rPr>
                <w:rFonts w:asciiTheme="majorHAnsi" w:hAnsiTheme="majorHAnsi" w:cstheme="majorHAnsi"/>
                <w:szCs w:val="20"/>
              </w:rPr>
            </w:pPr>
          </w:p>
          <w:p w14:paraId="2E87225D" w14:textId="77777777" w:rsidR="00B00097" w:rsidRPr="008747EA" w:rsidRDefault="00B00097" w:rsidP="00B00097">
            <w:pPr>
              <w:rPr>
                <w:rFonts w:asciiTheme="majorHAnsi" w:hAnsiTheme="majorHAnsi" w:cstheme="majorHAnsi"/>
                <w:szCs w:val="20"/>
              </w:rPr>
            </w:pPr>
            <w:r w:rsidRPr="008747EA">
              <w:rPr>
                <w:rFonts w:asciiTheme="majorHAnsi" w:eastAsia="Arial" w:hAnsiTheme="majorHAnsi" w:cstheme="majorHAnsi"/>
                <w:szCs w:val="20"/>
              </w:rPr>
              <w:t>Reference / page:</w:t>
            </w:r>
          </w:p>
          <w:p w14:paraId="113E0B20" w14:textId="77777777" w:rsidR="00B00097" w:rsidRPr="008747EA" w:rsidRDefault="00B00097" w:rsidP="00B00097">
            <w:pPr>
              <w:rPr>
                <w:rFonts w:asciiTheme="majorHAnsi" w:hAnsiTheme="majorHAnsi" w:cstheme="majorHAnsi"/>
                <w:szCs w:val="20"/>
              </w:rPr>
            </w:pPr>
            <w:r w:rsidRPr="008747EA">
              <w:rPr>
                <w:rFonts w:asciiTheme="majorHAnsi" w:eastAsia="Arial" w:hAnsiTheme="majorHAnsi" w:cstheme="majorHAnsi"/>
                <w:szCs w:val="20"/>
              </w:rPr>
              <w:t>________________</w:t>
            </w:r>
          </w:p>
        </w:tc>
      </w:tr>
      <w:tr w:rsidR="0021256D" w:rsidRPr="008747EA" w14:paraId="2E030C14" w14:textId="77777777" w:rsidTr="00275A54">
        <w:trPr>
          <w:jc w:val="center"/>
        </w:trPr>
        <w:tc>
          <w:tcPr>
            <w:tcW w:w="1271" w:type="dxa"/>
            <w:tcMar>
              <w:top w:w="70" w:type="dxa"/>
              <w:left w:w="80" w:type="dxa"/>
              <w:bottom w:w="70" w:type="dxa"/>
              <w:right w:w="80" w:type="dxa"/>
            </w:tcMar>
            <w:vAlign w:val="center"/>
          </w:tcPr>
          <w:p w14:paraId="49A098DC" w14:textId="77777777" w:rsidR="0021256D" w:rsidRPr="00C14528" w:rsidRDefault="0021256D" w:rsidP="0021256D">
            <w:pPr>
              <w:jc w:val="center"/>
              <w:rPr>
                <w:rFonts w:asciiTheme="majorHAnsi" w:eastAsia="Arial" w:hAnsiTheme="majorHAnsi" w:cstheme="majorHAnsi"/>
                <w:szCs w:val="20"/>
              </w:rPr>
            </w:pPr>
            <w:r w:rsidRPr="00C14528">
              <w:rPr>
                <w:rFonts w:asciiTheme="majorHAnsi" w:eastAsia="Arial" w:hAnsiTheme="majorHAnsi" w:cstheme="majorHAnsi"/>
                <w:szCs w:val="20"/>
              </w:rPr>
              <w:t>4.4</w:t>
            </w:r>
          </w:p>
          <w:p w14:paraId="185A6341" w14:textId="3B55C1E4" w:rsidR="0021256D" w:rsidRDefault="0021256D" w:rsidP="0021256D">
            <w:pPr>
              <w:jc w:val="center"/>
            </w:pPr>
            <w:r w:rsidRPr="00C14528">
              <w:rPr>
                <w:rFonts w:asciiTheme="majorHAnsi" w:eastAsia="Arial" w:hAnsiTheme="majorHAnsi" w:cstheme="majorHAnsi"/>
                <w:szCs w:val="20"/>
              </w:rPr>
              <w:t>Supporting equipment</w:t>
            </w:r>
          </w:p>
        </w:tc>
        <w:tc>
          <w:tcPr>
            <w:tcW w:w="851" w:type="dxa"/>
          </w:tcPr>
          <w:p w14:paraId="113EF945" w14:textId="77777777" w:rsidR="0021256D" w:rsidRDefault="0021256D" w:rsidP="0021256D">
            <w:pPr>
              <w:rPr>
                <w:rFonts w:cs="Arial"/>
                <w:b/>
                <w:bCs/>
                <w:szCs w:val="20"/>
                <w:lang w:val="en-GB"/>
              </w:rPr>
            </w:pPr>
          </w:p>
          <w:p w14:paraId="2D1D6ADA" w14:textId="77777777" w:rsidR="0021256D" w:rsidRDefault="0021256D" w:rsidP="0021256D">
            <w:pPr>
              <w:rPr>
                <w:rFonts w:cs="Arial"/>
                <w:b/>
                <w:bCs/>
                <w:szCs w:val="20"/>
                <w:lang w:val="en-GB"/>
              </w:rPr>
            </w:pPr>
          </w:p>
          <w:p w14:paraId="766B4E2A" w14:textId="5C98EF6E" w:rsidR="0021256D" w:rsidRPr="0021256D" w:rsidRDefault="0021256D" w:rsidP="0021256D">
            <w:pPr>
              <w:jc w:val="center"/>
              <w:rPr>
                <w:rFonts w:asciiTheme="majorHAnsi" w:hAnsiTheme="majorHAnsi" w:cstheme="majorHAnsi"/>
                <w:szCs w:val="20"/>
                <w:lang w:val="en-GB"/>
              </w:rPr>
            </w:pPr>
            <w:r w:rsidRPr="0021256D">
              <w:rPr>
                <w:rFonts w:asciiTheme="majorHAnsi" w:hAnsiTheme="majorHAnsi" w:cstheme="majorHAnsi"/>
                <w:szCs w:val="20"/>
                <w:lang w:val="en-GB"/>
              </w:rPr>
              <w:t>1</w:t>
            </w:r>
          </w:p>
        </w:tc>
        <w:tc>
          <w:tcPr>
            <w:tcW w:w="8064" w:type="dxa"/>
            <w:tcMar>
              <w:top w:w="70" w:type="dxa"/>
              <w:left w:w="85" w:type="dxa"/>
              <w:bottom w:w="70" w:type="dxa"/>
              <w:right w:w="85" w:type="dxa"/>
            </w:tcMar>
          </w:tcPr>
          <w:p w14:paraId="45A9944C" w14:textId="77777777" w:rsidR="0021256D" w:rsidRPr="0021256D" w:rsidRDefault="0021256D" w:rsidP="0021256D">
            <w:pPr>
              <w:rPr>
                <w:rFonts w:asciiTheme="majorHAnsi" w:hAnsiTheme="majorHAnsi" w:cstheme="majorHAnsi"/>
                <w:b/>
                <w:bCs/>
                <w:szCs w:val="20"/>
                <w:lang w:val="en-GB"/>
              </w:rPr>
            </w:pPr>
            <w:r w:rsidRPr="0021256D">
              <w:rPr>
                <w:rFonts w:asciiTheme="majorHAnsi" w:hAnsiTheme="majorHAnsi" w:cstheme="majorHAnsi"/>
                <w:b/>
                <w:bCs/>
                <w:szCs w:val="20"/>
                <w:lang w:val="en-GB"/>
              </w:rPr>
              <w:t>Control software, computing hardware, and training</w:t>
            </w:r>
          </w:p>
          <w:p w14:paraId="15AB0D4A"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szCs w:val="20"/>
                <w:lang w:val="en-GB"/>
              </w:rPr>
              <w:t>The bidder shall provide software, computing hardware, and user training required for operation, control, data acquisition, and analysis of the microscopy and analytical systems without any additional costs.</w:t>
            </w:r>
          </w:p>
          <w:p w14:paraId="5E299604" w14:textId="77777777" w:rsidR="0021256D" w:rsidRPr="0021256D" w:rsidRDefault="0021256D" w:rsidP="0021256D">
            <w:pPr>
              <w:rPr>
                <w:rFonts w:asciiTheme="majorHAnsi" w:hAnsiTheme="majorHAnsi" w:cstheme="majorHAnsi"/>
                <w:b/>
                <w:bCs/>
                <w:szCs w:val="20"/>
                <w:lang w:val="en-GB"/>
              </w:rPr>
            </w:pPr>
          </w:p>
          <w:p w14:paraId="7C6CF1E3"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b/>
                <w:bCs/>
                <w:szCs w:val="20"/>
                <w:lang w:val="en-GB"/>
              </w:rPr>
              <w:t>Control and analysis software</w:t>
            </w:r>
            <w:r w:rsidRPr="0021256D">
              <w:rPr>
                <w:rFonts w:asciiTheme="majorHAnsi" w:hAnsiTheme="majorHAnsi" w:cstheme="majorHAnsi"/>
                <w:szCs w:val="20"/>
                <w:lang w:val="en-GB"/>
              </w:rPr>
              <w:br/>
              <w:t>The system shall include integrated software for instrument control and data analysis.</w:t>
            </w:r>
          </w:p>
          <w:p w14:paraId="7A889AE1"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szCs w:val="20"/>
                <w:lang w:val="en-GB"/>
              </w:rPr>
              <w:t>Minimum requirements:</w:t>
            </w:r>
          </w:p>
          <w:p w14:paraId="65AAAF09"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Control of microscope systems and analytical modules</w:t>
            </w:r>
          </w:p>
          <w:p w14:paraId="6009CB80"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Image acquisition and data recording</w:t>
            </w:r>
          </w:p>
          <w:p w14:paraId="72D0E888"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3D surface reconstruction and visualization</w:t>
            </w:r>
          </w:p>
          <w:p w14:paraId="53758CFC"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Surface roughness and profile analysis</w:t>
            </w:r>
          </w:p>
          <w:p w14:paraId="5FAE88D2"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Measurement stitching and large-area reconstruction</w:t>
            </w:r>
          </w:p>
          <w:p w14:paraId="45C3C1FF"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Image measurement and annotation tools</w:t>
            </w:r>
          </w:p>
          <w:p w14:paraId="01F62816" w14:textId="77777777" w:rsidR="0021256D" w:rsidRPr="0021256D" w:rsidRDefault="0021256D" w:rsidP="00C042D2">
            <w:pPr>
              <w:numPr>
                <w:ilvl w:val="0"/>
                <w:numId w:val="21"/>
              </w:numPr>
              <w:jc w:val="both"/>
              <w:rPr>
                <w:rFonts w:asciiTheme="majorHAnsi" w:hAnsiTheme="majorHAnsi" w:cstheme="majorHAnsi"/>
                <w:szCs w:val="20"/>
                <w:lang w:val="en-GB"/>
              </w:rPr>
            </w:pPr>
            <w:r w:rsidRPr="0021256D">
              <w:rPr>
                <w:rFonts w:asciiTheme="majorHAnsi" w:hAnsiTheme="majorHAnsi" w:cstheme="majorHAnsi"/>
                <w:szCs w:val="20"/>
                <w:lang w:val="en-GB"/>
              </w:rPr>
              <w:t>Data export in standard formats in TIFF, JPEG, and CSV</w:t>
            </w:r>
          </w:p>
          <w:p w14:paraId="6BE98B89" w14:textId="5EC24E7D" w:rsidR="0021256D" w:rsidRPr="00FC70C2" w:rsidRDefault="0021256D" w:rsidP="0021256D">
            <w:pPr>
              <w:pStyle w:val="Naslov1"/>
              <w:rPr>
                <w:rFonts w:cstheme="majorHAnsi"/>
                <w:color w:val="000000" w:themeColor="text1"/>
                <w:sz w:val="20"/>
                <w:szCs w:val="20"/>
                <w:lang w:val="en-GB"/>
              </w:rPr>
            </w:pPr>
            <w:r w:rsidRPr="00FC70C2">
              <w:rPr>
                <w:rFonts w:cstheme="majorHAnsi"/>
                <w:color w:val="000000" w:themeColor="text1"/>
                <w:sz w:val="20"/>
                <w:szCs w:val="20"/>
                <w:lang w:val="en-GB"/>
              </w:rPr>
              <w:t>Control computer and monitor*</w:t>
            </w:r>
          </w:p>
          <w:p w14:paraId="799AF762"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 xml:space="preserve">The system shall include a </w:t>
            </w:r>
            <w:r w:rsidRPr="0021256D">
              <w:rPr>
                <w:rStyle w:val="Krepko"/>
                <w:rFonts w:asciiTheme="majorHAnsi" w:hAnsiTheme="majorHAnsi" w:cstheme="majorHAnsi"/>
                <w:b w:val="0"/>
                <w:bCs w:val="0"/>
                <w:sz w:val="20"/>
                <w:szCs w:val="20"/>
                <w:lang w:val="en-GB"/>
              </w:rPr>
              <w:t>dedicated desktop computer</w:t>
            </w:r>
            <w:r w:rsidRPr="0021256D">
              <w:rPr>
                <w:rFonts w:asciiTheme="majorHAnsi" w:hAnsiTheme="majorHAnsi" w:cstheme="majorHAnsi"/>
                <w:sz w:val="20"/>
                <w:szCs w:val="20"/>
                <w:lang w:val="en-GB"/>
              </w:rPr>
              <w:t xml:space="preserve"> for system operation.</w:t>
            </w:r>
          </w:p>
          <w:p w14:paraId="49116B1A"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Minimum requirements:</w:t>
            </w:r>
          </w:p>
          <w:p w14:paraId="3C46B211"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Preconfigured for instrument control</w:t>
            </w:r>
          </w:p>
          <w:p w14:paraId="7F2A060C"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Compatible with instrument software</w:t>
            </w:r>
          </w:p>
          <w:p w14:paraId="0A36EC54" w14:textId="77777777" w:rsidR="0021256D" w:rsidRPr="0021256D" w:rsidRDefault="0021256D" w:rsidP="00C042D2">
            <w:pPr>
              <w:pStyle w:val="Odstavekseznama"/>
              <w:widowControl w:val="0"/>
              <w:numPr>
                <w:ilvl w:val="0"/>
                <w:numId w:val="7"/>
              </w:numPr>
              <w:autoSpaceDE w:val="0"/>
              <w:autoSpaceDN w:val="0"/>
              <w:rPr>
                <w:rFonts w:asciiTheme="majorHAnsi" w:hAnsiTheme="majorHAnsi" w:cstheme="majorHAnsi"/>
                <w:szCs w:val="20"/>
              </w:rPr>
            </w:pPr>
            <w:r w:rsidRPr="0021256D">
              <w:rPr>
                <w:rFonts w:asciiTheme="majorHAnsi" w:hAnsiTheme="majorHAnsi" w:cstheme="majorHAnsi"/>
                <w:szCs w:val="20"/>
              </w:rPr>
              <w:t>MS Windows 11 Professional 64-bit operating system,</w:t>
            </w:r>
          </w:p>
          <w:p w14:paraId="781510A1" w14:textId="77777777" w:rsidR="0021256D" w:rsidRPr="0021256D" w:rsidRDefault="0021256D" w:rsidP="00C042D2">
            <w:pPr>
              <w:pStyle w:val="Odstavekseznama"/>
              <w:widowControl w:val="0"/>
              <w:numPr>
                <w:ilvl w:val="0"/>
                <w:numId w:val="7"/>
              </w:numPr>
              <w:autoSpaceDE w:val="0"/>
              <w:autoSpaceDN w:val="0"/>
              <w:rPr>
                <w:rFonts w:asciiTheme="majorHAnsi" w:hAnsiTheme="majorHAnsi" w:cstheme="majorHAnsi"/>
                <w:szCs w:val="20"/>
              </w:rPr>
            </w:pPr>
            <w:r w:rsidRPr="0021256D">
              <w:rPr>
                <w:rFonts w:asciiTheme="majorHAnsi" w:hAnsiTheme="majorHAnsi" w:cstheme="majorHAnsi"/>
                <w:szCs w:val="20"/>
              </w:rPr>
              <w:t>Desktop/workstation with i5-11600 processor or better, 32 GB RAM or higher, 1 TB SSD hard disk or higher, 27-inch (or larger) LED monitor with Full HD resolution or with higher resolution than Full HD.</w:t>
            </w:r>
          </w:p>
          <w:p w14:paraId="3D5383C7" w14:textId="77777777" w:rsidR="0021256D" w:rsidRPr="00FC70C2" w:rsidRDefault="0021256D" w:rsidP="0021256D">
            <w:pPr>
              <w:pStyle w:val="Naslov1"/>
              <w:rPr>
                <w:rFonts w:cstheme="majorHAnsi"/>
                <w:color w:val="000000" w:themeColor="text1"/>
                <w:sz w:val="20"/>
                <w:szCs w:val="20"/>
                <w:lang w:val="en-GB"/>
              </w:rPr>
            </w:pPr>
            <w:r w:rsidRPr="00FC70C2">
              <w:rPr>
                <w:rFonts w:cstheme="majorHAnsi"/>
                <w:color w:val="000000" w:themeColor="text1"/>
                <w:sz w:val="20"/>
                <w:szCs w:val="20"/>
                <w:lang w:val="en-GB"/>
              </w:rPr>
              <w:t>Control computer and monitor</w:t>
            </w:r>
          </w:p>
          <w:p w14:paraId="47F3465B"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 xml:space="preserve">The system shall include a </w:t>
            </w:r>
            <w:r w:rsidRPr="0021256D">
              <w:rPr>
                <w:rStyle w:val="Krepko"/>
                <w:rFonts w:asciiTheme="majorHAnsi" w:hAnsiTheme="majorHAnsi" w:cstheme="majorHAnsi"/>
                <w:b w:val="0"/>
                <w:bCs w:val="0"/>
                <w:sz w:val="20"/>
                <w:szCs w:val="20"/>
                <w:lang w:val="en-GB"/>
              </w:rPr>
              <w:t>dedicated desktop computer</w:t>
            </w:r>
            <w:r w:rsidRPr="0021256D">
              <w:rPr>
                <w:rFonts w:asciiTheme="majorHAnsi" w:hAnsiTheme="majorHAnsi" w:cstheme="majorHAnsi"/>
                <w:sz w:val="20"/>
                <w:szCs w:val="20"/>
                <w:lang w:val="en-GB"/>
              </w:rPr>
              <w:t xml:space="preserve"> for system operation.</w:t>
            </w:r>
          </w:p>
          <w:p w14:paraId="5ADEDB76"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Minimum requirements:</w:t>
            </w:r>
          </w:p>
          <w:p w14:paraId="329625DE"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Preconfigured for microscope control</w:t>
            </w:r>
          </w:p>
          <w:p w14:paraId="453793FC"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Compatible with instrument software</w:t>
            </w:r>
          </w:p>
          <w:p w14:paraId="0034F854" w14:textId="77777777" w:rsidR="0021256D" w:rsidRPr="0021256D" w:rsidRDefault="0021256D" w:rsidP="00C042D2">
            <w:pPr>
              <w:pStyle w:val="Odstavekseznama"/>
              <w:widowControl w:val="0"/>
              <w:numPr>
                <w:ilvl w:val="0"/>
                <w:numId w:val="7"/>
              </w:numPr>
              <w:autoSpaceDE w:val="0"/>
              <w:autoSpaceDN w:val="0"/>
              <w:rPr>
                <w:rFonts w:asciiTheme="majorHAnsi" w:hAnsiTheme="majorHAnsi" w:cstheme="majorHAnsi"/>
                <w:szCs w:val="20"/>
              </w:rPr>
            </w:pPr>
            <w:r w:rsidRPr="0021256D">
              <w:rPr>
                <w:rFonts w:asciiTheme="majorHAnsi" w:hAnsiTheme="majorHAnsi" w:cstheme="majorHAnsi"/>
                <w:szCs w:val="20"/>
              </w:rPr>
              <w:t>MS Windows 11 Professional 64-bit operating system,</w:t>
            </w:r>
          </w:p>
          <w:p w14:paraId="0B275076" w14:textId="77777777" w:rsidR="0021256D" w:rsidRPr="0021256D" w:rsidRDefault="0021256D" w:rsidP="00C042D2">
            <w:pPr>
              <w:pStyle w:val="Odstavekseznama"/>
              <w:widowControl w:val="0"/>
              <w:numPr>
                <w:ilvl w:val="0"/>
                <w:numId w:val="7"/>
              </w:numPr>
              <w:autoSpaceDE w:val="0"/>
              <w:autoSpaceDN w:val="0"/>
              <w:rPr>
                <w:rFonts w:asciiTheme="majorHAnsi" w:hAnsiTheme="majorHAnsi" w:cstheme="majorHAnsi"/>
                <w:szCs w:val="20"/>
              </w:rPr>
            </w:pPr>
            <w:r w:rsidRPr="0021256D">
              <w:rPr>
                <w:rFonts w:asciiTheme="majorHAnsi" w:hAnsiTheme="majorHAnsi" w:cstheme="majorHAnsi"/>
                <w:szCs w:val="20"/>
              </w:rPr>
              <w:t>Desktop/workstation with i5-11600 processor or better, 16 GB RAM or higher, 1 TB SSD hard disk or higher, 23-inch (or larger) LED monitor with Full HD resolution or with higher resolution than Full HD.</w:t>
            </w:r>
          </w:p>
          <w:p w14:paraId="7E467D35" w14:textId="77777777" w:rsidR="0021256D" w:rsidRPr="0021256D" w:rsidRDefault="0021256D" w:rsidP="0021256D">
            <w:pPr>
              <w:pStyle w:val="Naslov1"/>
              <w:rPr>
                <w:rFonts w:cstheme="majorHAnsi"/>
                <w:sz w:val="20"/>
                <w:szCs w:val="20"/>
                <w:lang w:val="en-GB"/>
              </w:rPr>
            </w:pPr>
          </w:p>
          <w:p w14:paraId="713E4743" w14:textId="77777777" w:rsidR="0021256D" w:rsidRPr="00C14528" w:rsidRDefault="0021256D" w:rsidP="0021256D">
            <w:pPr>
              <w:pStyle w:val="Naslov1"/>
              <w:rPr>
                <w:rFonts w:cstheme="majorHAnsi"/>
                <w:color w:val="auto"/>
                <w:sz w:val="20"/>
                <w:szCs w:val="20"/>
                <w:lang w:val="en-GB"/>
              </w:rPr>
            </w:pPr>
            <w:r w:rsidRPr="00C14528">
              <w:rPr>
                <w:rFonts w:cstheme="majorHAnsi"/>
                <w:color w:val="auto"/>
                <w:sz w:val="20"/>
                <w:szCs w:val="20"/>
                <w:lang w:val="en-GB"/>
              </w:rPr>
              <w:t>Measurement and analysis software</w:t>
            </w:r>
          </w:p>
          <w:p w14:paraId="7D40D158"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 xml:space="preserve">The system shall include </w:t>
            </w:r>
            <w:r w:rsidRPr="0021256D">
              <w:rPr>
                <w:rStyle w:val="Krepko"/>
                <w:rFonts w:asciiTheme="majorHAnsi" w:hAnsiTheme="majorHAnsi" w:cstheme="majorHAnsi"/>
                <w:b w:val="0"/>
                <w:bCs w:val="0"/>
                <w:sz w:val="20"/>
                <w:szCs w:val="20"/>
                <w:lang w:val="en-GB"/>
              </w:rPr>
              <w:t>software for acquisition, visualization, and analysis of 3D surface data</w:t>
            </w:r>
            <w:r w:rsidRPr="0021256D">
              <w:rPr>
                <w:rFonts w:asciiTheme="majorHAnsi" w:hAnsiTheme="majorHAnsi" w:cstheme="majorHAnsi"/>
                <w:b/>
                <w:bCs/>
                <w:sz w:val="20"/>
                <w:szCs w:val="20"/>
                <w:lang w:val="en-GB"/>
              </w:rPr>
              <w:t>.</w:t>
            </w:r>
          </w:p>
          <w:p w14:paraId="3AAC0E7C"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Minimum capabilities:</w:t>
            </w:r>
          </w:p>
          <w:p w14:paraId="75B48C13"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Instrument control and measurement automation</w:t>
            </w:r>
          </w:p>
          <w:p w14:paraId="2A6EBDB9"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3D surface reconstruction</w:t>
            </w:r>
          </w:p>
          <w:p w14:paraId="75712FC1"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Surface roughness analysis</w:t>
            </w:r>
          </w:p>
          <w:p w14:paraId="1241FF3E"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Step-height measurement</w:t>
            </w:r>
          </w:p>
          <w:p w14:paraId="08E9B861"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Surface profile extraction</w:t>
            </w:r>
          </w:p>
          <w:p w14:paraId="09532653"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Measurement stitching</w:t>
            </w:r>
          </w:p>
          <w:p w14:paraId="55F203C2" w14:textId="77777777" w:rsidR="0021256D" w:rsidRPr="0021256D" w:rsidRDefault="0021256D" w:rsidP="00C042D2">
            <w:pPr>
              <w:pStyle w:val="Navadensplet"/>
              <w:numPr>
                <w:ilvl w:val="0"/>
                <w:numId w:val="7"/>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Surface recommendation function depending on the surface roughness of different samples</w:t>
            </w:r>
          </w:p>
          <w:p w14:paraId="40871FDD" w14:textId="77777777" w:rsidR="0021256D" w:rsidRPr="0021256D" w:rsidRDefault="0021256D" w:rsidP="0021256D">
            <w:pPr>
              <w:rPr>
                <w:rFonts w:asciiTheme="majorHAnsi" w:hAnsiTheme="majorHAnsi" w:cstheme="majorHAnsi"/>
                <w:b/>
                <w:bCs/>
                <w:szCs w:val="20"/>
                <w:lang w:val="en-GB"/>
              </w:rPr>
            </w:pPr>
            <w:r w:rsidRPr="0021256D">
              <w:rPr>
                <w:rFonts w:asciiTheme="majorHAnsi" w:hAnsiTheme="majorHAnsi" w:cstheme="majorHAnsi"/>
                <w:szCs w:val="20"/>
                <w:lang w:val="en-GB"/>
              </w:rPr>
              <w:t>Data export and reporting</w:t>
            </w:r>
          </w:p>
          <w:p w14:paraId="1ADE3AD4" w14:textId="77777777" w:rsidR="0021256D" w:rsidRPr="0021256D" w:rsidRDefault="0021256D" w:rsidP="0021256D">
            <w:pPr>
              <w:rPr>
                <w:rFonts w:asciiTheme="majorHAnsi" w:hAnsiTheme="majorHAnsi" w:cstheme="majorHAnsi"/>
                <w:b/>
                <w:bCs/>
                <w:szCs w:val="20"/>
                <w:lang w:val="en-GB"/>
              </w:rPr>
            </w:pPr>
          </w:p>
          <w:p w14:paraId="5A838CD0" w14:textId="77777777" w:rsidR="0021256D" w:rsidRPr="00C14528" w:rsidRDefault="0021256D" w:rsidP="0021256D">
            <w:pPr>
              <w:pStyle w:val="Naslov1"/>
              <w:rPr>
                <w:rFonts w:cstheme="majorHAnsi"/>
                <w:color w:val="auto"/>
                <w:sz w:val="20"/>
                <w:szCs w:val="20"/>
                <w:lang w:val="en-GB"/>
              </w:rPr>
            </w:pPr>
            <w:r w:rsidRPr="00C14528">
              <w:rPr>
                <w:rFonts w:cstheme="majorHAnsi"/>
                <w:color w:val="auto"/>
                <w:sz w:val="20"/>
                <w:szCs w:val="20"/>
                <w:lang w:val="en-GB"/>
              </w:rPr>
              <w:t>Software</w:t>
            </w:r>
          </w:p>
          <w:p w14:paraId="03BDF171"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 xml:space="preserve">The system shall include </w:t>
            </w:r>
            <w:r w:rsidRPr="0021256D">
              <w:rPr>
                <w:rStyle w:val="Krepko"/>
                <w:rFonts w:asciiTheme="majorHAnsi" w:hAnsiTheme="majorHAnsi" w:cstheme="majorHAnsi"/>
                <w:b w:val="0"/>
                <w:bCs w:val="0"/>
                <w:sz w:val="20"/>
                <w:szCs w:val="20"/>
                <w:lang w:val="en-GB"/>
              </w:rPr>
              <w:t>image acquisition and analysis software</w:t>
            </w:r>
            <w:r w:rsidRPr="0021256D">
              <w:rPr>
                <w:rFonts w:asciiTheme="majorHAnsi" w:hAnsiTheme="majorHAnsi" w:cstheme="majorHAnsi"/>
                <w:b/>
                <w:bCs/>
                <w:sz w:val="20"/>
                <w:szCs w:val="20"/>
                <w:lang w:val="en-GB"/>
              </w:rPr>
              <w:t>.</w:t>
            </w:r>
          </w:p>
          <w:p w14:paraId="28E4226A" w14:textId="77777777" w:rsidR="0021256D" w:rsidRPr="0021256D" w:rsidRDefault="0021256D" w:rsidP="0021256D">
            <w:pPr>
              <w:pStyle w:val="Navadensplet"/>
              <w:spacing w:before="0" w:beforeAutospacing="0" w:after="0" w:afterAutospacing="0"/>
              <w:rPr>
                <w:rFonts w:asciiTheme="majorHAnsi" w:hAnsiTheme="majorHAnsi" w:cstheme="majorHAnsi"/>
                <w:sz w:val="20"/>
                <w:szCs w:val="20"/>
                <w:lang w:val="en-GB"/>
              </w:rPr>
            </w:pPr>
            <w:r w:rsidRPr="0021256D">
              <w:rPr>
                <w:rFonts w:asciiTheme="majorHAnsi" w:hAnsiTheme="majorHAnsi" w:cstheme="majorHAnsi"/>
                <w:sz w:val="20"/>
                <w:szCs w:val="20"/>
                <w:lang w:val="en-GB"/>
              </w:rPr>
              <w:t>Minimum capabilities:</w:t>
            </w:r>
          </w:p>
          <w:p w14:paraId="53091659" w14:textId="77777777" w:rsidR="0021256D" w:rsidRPr="0021256D" w:rsidRDefault="0021256D" w:rsidP="00C042D2">
            <w:pPr>
              <w:pStyle w:val="Navadensplet"/>
              <w:numPr>
                <w:ilvl w:val="0"/>
                <w:numId w:val="14"/>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Real-time image acquisition</w:t>
            </w:r>
          </w:p>
          <w:p w14:paraId="1EAB2602" w14:textId="77777777" w:rsidR="0021256D" w:rsidRPr="0021256D" w:rsidRDefault="0021256D" w:rsidP="00C042D2">
            <w:pPr>
              <w:pStyle w:val="Navadensplet"/>
              <w:numPr>
                <w:ilvl w:val="0"/>
                <w:numId w:val="14"/>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Image measurement tools</w:t>
            </w:r>
          </w:p>
          <w:p w14:paraId="26DDCDC1" w14:textId="77777777" w:rsidR="0021256D" w:rsidRPr="0021256D" w:rsidRDefault="0021256D" w:rsidP="00C042D2">
            <w:pPr>
              <w:pStyle w:val="Navadensplet"/>
              <w:numPr>
                <w:ilvl w:val="0"/>
                <w:numId w:val="14"/>
              </w:numPr>
              <w:spacing w:before="0" w:beforeAutospacing="0" w:after="0" w:afterAutospacing="0"/>
              <w:jc w:val="left"/>
              <w:rPr>
                <w:rFonts w:asciiTheme="majorHAnsi" w:hAnsiTheme="majorHAnsi" w:cstheme="majorHAnsi"/>
                <w:sz w:val="20"/>
                <w:szCs w:val="20"/>
                <w:lang w:val="en-GB"/>
              </w:rPr>
            </w:pPr>
            <w:r w:rsidRPr="0021256D">
              <w:rPr>
                <w:rFonts w:asciiTheme="majorHAnsi" w:hAnsiTheme="majorHAnsi" w:cstheme="majorHAnsi"/>
                <w:sz w:val="20"/>
                <w:szCs w:val="20"/>
                <w:lang w:val="en-GB"/>
              </w:rPr>
              <w:t>Depth-of-field synthesis</w:t>
            </w:r>
          </w:p>
          <w:p w14:paraId="262B3357" w14:textId="77777777" w:rsidR="0021256D" w:rsidRPr="0021256D" w:rsidRDefault="0021256D" w:rsidP="00C042D2">
            <w:pPr>
              <w:pStyle w:val="Navadensplet"/>
              <w:numPr>
                <w:ilvl w:val="0"/>
                <w:numId w:val="14"/>
              </w:numPr>
              <w:spacing w:before="0" w:beforeAutospacing="0" w:after="0" w:afterAutospacing="0"/>
              <w:jc w:val="left"/>
              <w:rPr>
                <w:rFonts w:asciiTheme="majorHAnsi" w:hAnsiTheme="majorHAnsi" w:cstheme="majorHAnsi"/>
                <w:b/>
                <w:bCs/>
                <w:sz w:val="20"/>
                <w:szCs w:val="20"/>
                <w:lang w:val="en-GB"/>
              </w:rPr>
            </w:pPr>
            <w:r w:rsidRPr="0021256D">
              <w:rPr>
                <w:rFonts w:asciiTheme="majorHAnsi" w:hAnsiTheme="majorHAnsi" w:cstheme="majorHAnsi"/>
                <w:sz w:val="20"/>
                <w:szCs w:val="20"/>
                <w:lang w:val="en-GB"/>
              </w:rPr>
              <w:t>Image stitching</w:t>
            </w:r>
          </w:p>
          <w:p w14:paraId="625D5C5B" w14:textId="77777777" w:rsidR="0021256D" w:rsidRPr="0021256D" w:rsidRDefault="0021256D" w:rsidP="00C042D2">
            <w:pPr>
              <w:pStyle w:val="Navadensplet"/>
              <w:numPr>
                <w:ilvl w:val="0"/>
                <w:numId w:val="14"/>
              </w:numPr>
              <w:spacing w:before="0" w:beforeAutospacing="0" w:after="0" w:afterAutospacing="0"/>
              <w:jc w:val="left"/>
              <w:rPr>
                <w:rFonts w:asciiTheme="majorHAnsi" w:hAnsiTheme="majorHAnsi" w:cstheme="majorHAnsi"/>
                <w:b/>
                <w:bCs/>
                <w:sz w:val="20"/>
                <w:szCs w:val="20"/>
                <w:lang w:val="en-GB"/>
              </w:rPr>
            </w:pPr>
            <w:r w:rsidRPr="0021256D">
              <w:rPr>
                <w:rFonts w:asciiTheme="majorHAnsi" w:hAnsiTheme="majorHAnsi" w:cstheme="majorHAnsi"/>
                <w:sz w:val="20"/>
                <w:szCs w:val="20"/>
                <w:lang w:val="en-GB"/>
              </w:rPr>
              <w:t>Data export and reporting</w:t>
            </w:r>
          </w:p>
          <w:p w14:paraId="32AD0166" w14:textId="77777777" w:rsidR="0021256D" w:rsidRPr="0021256D" w:rsidRDefault="0021256D" w:rsidP="0021256D">
            <w:pPr>
              <w:rPr>
                <w:rFonts w:asciiTheme="majorHAnsi" w:hAnsiTheme="majorHAnsi" w:cstheme="majorHAnsi"/>
                <w:b/>
                <w:bCs/>
                <w:szCs w:val="20"/>
                <w:lang w:val="en-GB"/>
              </w:rPr>
            </w:pPr>
          </w:p>
          <w:p w14:paraId="321B86F0"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b/>
                <w:bCs/>
                <w:szCs w:val="20"/>
                <w:lang w:val="en-GB"/>
              </w:rPr>
              <w:t>Installation and commissioning</w:t>
            </w:r>
            <w:r w:rsidRPr="0021256D">
              <w:rPr>
                <w:rFonts w:asciiTheme="majorHAnsi" w:hAnsiTheme="majorHAnsi" w:cstheme="majorHAnsi"/>
                <w:b/>
                <w:bCs/>
                <w:szCs w:val="20"/>
                <w:lang w:val="en-GB"/>
              </w:rPr>
              <w:br/>
            </w:r>
            <w:r w:rsidRPr="0021256D">
              <w:rPr>
                <w:rFonts w:asciiTheme="majorHAnsi" w:hAnsiTheme="majorHAnsi" w:cstheme="majorHAnsi"/>
                <w:szCs w:val="20"/>
                <w:lang w:val="en-GB"/>
              </w:rPr>
              <w:t>The supplier shall provide installation and system commissioning, including:</w:t>
            </w:r>
          </w:p>
          <w:p w14:paraId="651479B4" w14:textId="77777777" w:rsidR="0021256D" w:rsidRPr="0021256D" w:rsidRDefault="0021256D" w:rsidP="00C042D2">
            <w:pPr>
              <w:numPr>
                <w:ilvl w:val="0"/>
                <w:numId w:val="22"/>
              </w:numPr>
              <w:jc w:val="both"/>
              <w:rPr>
                <w:rFonts w:asciiTheme="majorHAnsi" w:hAnsiTheme="majorHAnsi" w:cstheme="majorHAnsi"/>
                <w:szCs w:val="20"/>
                <w:lang w:val="en-GB"/>
              </w:rPr>
            </w:pPr>
            <w:r w:rsidRPr="0021256D">
              <w:rPr>
                <w:rFonts w:asciiTheme="majorHAnsi" w:hAnsiTheme="majorHAnsi" w:cstheme="majorHAnsi"/>
                <w:szCs w:val="20"/>
                <w:lang w:val="en-GB"/>
              </w:rPr>
              <w:t>Hardware installation</w:t>
            </w:r>
          </w:p>
          <w:p w14:paraId="5D8DEA65" w14:textId="77777777" w:rsidR="0021256D" w:rsidRPr="0021256D" w:rsidRDefault="0021256D" w:rsidP="00C042D2">
            <w:pPr>
              <w:numPr>
                <w:ilvl w:val="0"/>
                <w:numId w:val="22"/>
              </w:numPr>
              <w:jc w:val="both"/>
              <w:rPr>
                <w:rFonts w:asciiTheme="majorHAnsi" w:hAnsiTheme="majorHAnsi" w:cstheme="majorHAnsi"/>
                <w:szCs w:val="20"/>
                <w:lang w:val="en-GB"/>
              </w:rPr>
            </w:pPr>
            <w:r w:rsidRPr="0021256D">
              <w:rPr>
                <w:rFonts w:asciiTheme="majorHAnsi" w:hAnsiTheme="majorHAnsi" w:cstheme="majorHAnsi"/>
                <w:szCs w:val="20"/>
                <w:lang w:val="en-GB"/>
              </w:rPr>
              <w:t>Software configuration</w:t>
            </w:r>
          </w:p>
          <w:p w14:paraId="28661622" w14:textId="77777777" w:rsidR="0021256D" w:rsidRPr="0021256D" w:rsidRDefault="0021256D" w:rsidP="00C042D2">
            <w:pPr>
              <w:numPr>
                <w:ilvl w:val="0"/>
                <w:numId w:val="22"/>
              </w:numPr>
              <w:jc w:val="both"/>
              <w:rPr>
                <w:rFonts w:asciiTheme="majorHAnsi" w:hAnsiTheme="majorHAnsi" w:cstheme="majorHAnsi"/>
                <w:szCs w:val="20"/>
                <w:lang w:val="en-GB"/>
              </w:rPr>
            </w:pPr>
            <w:r w:rsidRPr="0021256D">
              <w:rPr>
                <w:rFonts w:asciiTheme="majorHAnsi" w:hAnsiTheme="majorHAnsi" w:cstheme="majorHAnsi"/>
                <w:szCs w:val="20"/>
                <w:lang w:val="en-GB"/>
              </w:rPr>
              <w:t>Functional verification of all system components</w:t>
            </w:r>
          </w:p>
          <w:p w14:paraId="6F6BF056"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b/>
                <w:bCs/>
                <w:szCs w:val="20"/>
                <w:lang w:val="en-GB"/>
              </w:rPr>
              <w:t>User training</w:t>
            </w:r>
            <w:r w:rsidRPr="0021256D">
              <w:rPr>
                <w:rFonts w:asciiTheme="majorHAnsi" w:hAnsiTheme="majorHAnsi" w:cstheme="majorHAnsi"/>
                <w:szCs w:val="20"/>
                <w:lang w:val="en-GB"/>
              </w:rPr>
              <w:br/>
              <w:t>The supplier shall provide operator training for system users.</w:t>
            </w:r>
          </w:p>
          <w:p w14:paraId="1AF01937"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szCs w:val="20"/>
                <w:lang w:val="en-GB"/>
              </w:rPr>
              <w:t>Minimum requirements:</w:t>
            </w:r>
          </w:p>
          <w:p w14:paraId="08042422" w14:textId="77777777" w:rsidR="0021256D" w:rsidRPr="0021256D" w:rsidRDefault="0021256D" w:rsidP="00C042D2">
            <w:pPr>
              <w:numPr>
                <w:ilvl w:val="0"/>
                <w:numId w:val="23"/>
              </w:numPr>
              <w:jc w:val="both"/>
              <w:rPr>
                <w:rFonts w:asciiTheme="majorHAnsi" w:hAnsiTheme="majorHAnsi" w:cstheme="majorHAnsi"/>
                <w:szCs w:val="20"/>
                <w:lang w:val="en-GB"/>
              </w:rPr>
            </w:pPr>
            <w:r w:rsidRPr="0021256D">
              <w:rPr>
                <w:rFonts w:asciiTheme="majorHAnsi" w:hAnsiTheme="majorHAnsi" w:cstheme="majorHAnsi"/>
                <w:szCs w:val="20"/>
                <w:lang w:val="en-GB"/>
              </w:rPr>
              <w:t>Training in instrument operation in Slovene or English, measurement procedures, and data analysis and reporting for at least 4 persons on-site after installation, which must include 2 sessions of 4 hours each on 2 consecutive days.</w:t>
            </w:r>
          </w:p>
          <w:p w14:paraId="21EAD4F7" w14:textId="77777777" w:rsidR="0021256D" w:rsidRPr="0021256D" w:rsidRDefault="0021256D" w:rsidP="0021256D">
            <w:pPr>
              <w:rPr>
                <w:rFonts w:asciiTheme="majorHAnsi" w:hAnsiTheme="majorHAnsi" w:cstheme="majorHAnsi"/>
                <w:szCs w:val="20"/>
                <w:lang w:val="en-GB"/>
              </w:rPr>
            </w:pPr>
            <w:r w:rsidRPr="0021256D">
              <w:rPr>
                <w:rFonts w:asciiTheme="majorHAnsi" w:hAnsiTheme="majorHAnsi" w:cstheme="majorHAnsi"/>
                <w:b/>
                <w:bCs/>
                <w:szCs w:val="20"/>
                <w:lang w:val="en-GB"/>
              </w:rPr>
              <w:t>Technical support and software updates</w:t>
            </w:r>
            <w:r w:rsidRPr="0021256D">
              <w:rPr>
                <w:rFonts w:asciiTheme="majorHAnsi" w:hAnsiTheme="majorHAnsi" w:cstheme="majorHAnsi"/>
                <w:b/>
                <w:bCs/>
                <w:szCs w:val="20"/>
                <w:lang w:val="en-GB"/>
              </w:rPr>
              <w:br/>
            </w:r>
            <w:r w:rsidRPr="0021256D">
              <w:rPr>
                <w:rFonts w:asciiTheme="majorHAnsi" w:hAnsiTheme="majorHAnsi" w:cstheme="majorHAnsi"/>
                <w:szCs w:val="20"/>
                <w:lang w:val="en-GB"/>
              </w:rPr>
              <w:t>The supplier shall provide for at least 3 years:</w:t>
            </w:r>
          </w:p>
          <w:p w14:paraId="48F8CC71" w14:textId="77777777" w:rsidR="0021256D" w:rsidRPr="0021256D" w:rsidRDefault="0021256D" w:rsidP="00C042D2">
            <w:pPr>
              <w:numPr>
                <w:ilvl w:val="0"/>
                <w:numId w:val="24"/>
              </w:numPr>
              <w:jc w:val="both"/>
              <w:rPr>
                <w:rFonts w:asciiTheme="majorHAnsi" w:hAnsiTheme="majorHAnsi" w:cstheme="majorHAnsi"/>
                <w:szCs w:val="20"/>
                <w:lang w:val="en-GB"/>
              </w:rPr>
            </w:pPr>
            <w:r w:rsidRPr="0021256D">
              <w:rPr>
                <w:rFonts w:asciiTheme="majorHAnsi" w:hAnsiTheme="majorHAnsi" w:cstheme="majorHAnsi"/>
                <w:szCs w:val="20"/>
                <w:lang w:val="en-GB"/>
              </w:rPr>
              <w:t>Technical support for system operation</w:t>
            </w:r>
          </w:p>
          <w:p w14:paraId="0BC7D42F" w14:textId="77777777" w:rsidR="0021256D" w:rsidRPr="0021256D" w:rsidRDefault="0021256D" w:rsidP="00C042D2">
            <w:pPr>
              <w:numPr>
                <w:ilvl w:val="0"/>
                <w:numId w:val="24"/>
              </w:numPr>
              <w:jc w:val="both"/>
              <w:rPr>
                <w:rFonts w:asciiTheme="majorHAnsi" w:hAnsiTheme="majorHAnsi" w:cstheme="majorHAnsi"/>
                <w:szCs w:val="20"/>
                <w:lang w:val="en-GB"/>
              </w:rPr>
            </w:pPr>
            <w:r w:rsidRPr="0021256D">
              <w:rPr>
                <w:rFonts w:asciiTheme="majorHAnsi" w:hAnsiTheme="majorHAnsi" w:cstheme="majorHAnsi"/>
                <w:szCs w:val="20"/>
                <w:lang w:val="en-GB"/>
              </w:rPr>
              <w:t>Software updates for the control and analysis software</w:t>
            </w:r>
          </w:p>
          <w:p w14:paraId="0C23CD58" w14:textId="77777777" w:rsidR="0021256D" w:rsidRPr="0021256D" w:rsidRDefault="0021256D" w:rsidP="00C042D2">
            <w:pPr>
              <w:numPr>
                <w:ilvl w:val="0"/>
                <w:numId w:val="24"/>
              </w:numPr>
              <w:jc w:val="both"/>
              <w:rPr>
                <w:rFonts w:asciiTheme="majorHAnsi" w:hAnsiTheme="majorHAnsi" w:cstheme="majorHAnsi"/>
                <w:szCs w:val="20"/>
                <w:lang w:val="en-GB"/>
              </w:rPr>
            </w:pPr>
            <w:r w:rsidRPr="0021256D">
              <w:rPr>
                <w:rFonts w:asciiTheme="majorHAnsi" w:hAnsiTheme="majorHAnsi" w:cstheme="majorHAnsi"/>
                <w:szCs w:val="20"/>
                <w:lang w:val="en-GB"/>
              </w:rPr>
              <w:t>Maintenance support.</w:t>
            </w:r>
          </w:p>
          <w:p w14:paraId="54895A45" w14:textId="77777777" w:rsidR="0021256D" w:rsidRPr="00F550DD" w:rsidRDefault="0021256D" w:rsidP="0021256D">
            <w:pPr>
              <w:rPr>
                <w:rFonts w:asciiTheme="majorHAnsi" w:hAnsiTheme="majorHAnsi" w:cstheme="majorHAnsi"/>
                <w:color w:val="76923C" w:themeColor="accent3" w:themeShade="BF"/>
                <w:szCs w:val="20"/>
                <w:lang w:val="en-GB"/>
              </w:rPr>
            </w:pPr>
          </w:p>
          <w:p w14:paraId="3A5E5200" w14:textId="3458F6D6" w:rsidR="0021256D" w:rsidRPr="0021256D" w:rsidRDefault="0021256D" w:rsidP="0021256D">
            <w:pPr>
              <w:rPr>
                <w:rFonts w:asciiTheme="majorHAnsi" w:hAnsiTheme="majorHAnsi" w:cstheme="majorHAnsi"/>
                <w:szCs w:val="20"/>
              </w:rPr>
            </w:pPr>
            <w:r w:rsidRPr="00F550DD">
              <w:rPr>
                <w:rFonts w:asciiTheme="majorHAnsi" w:hAnsiTheme="majorHAnsi" w:cstheme="majorHAnsi"/>
                <w:color w:val="76923C" w:themeColor="accent3" w:themeShade="BF"/>
                <w:szCs w:val="20"/>
              </w:rPr>
              <w:t>*Special requirements for the process computer and display under item 4.4 in accordance with the Decree on Green Public Procurement are set out at the end of this document.</w:t>
            </w:r>
          </w:p>
        </w:tc>
        <w:tc>
          <w:tcPr>
            <w:tcW w:w="1858" w:type="dxa"/>
            <w:tcMar>
              <w:top w:w="70" w:type="dxa"/>
              <w:left w:w="80" w:type="dxa"/>
              <w:bottom w:w="70" w:type="dxa"/>
              <w:right w:w="80" w:type="dxa"/>
            </w:tcMar>
            <w:vAlign w:val="center"/>
          </w:tcPr>
          <w:p w14:paraId="11CB1547" w14:textId="77777777" w:rsidR="0021256D" w:rsidRPr="00BD3B30" w:rsidRDefault="0021256D" w:rsidP="0021256D">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683638674"/>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36FC00A9" w14:textId="77777777" w:rsidR="0021256D" w:rsidRPr="00BD3B30" w:rsidRDefault="0021256D" w:rsidP="0021256D">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65949549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7CB23240" w14:textId="77777777" w:rsidR="0021256D" w:rsidRPr="00BD3B30" w:rsidRDefault="0021256D" w:rsidP="0021256D">
            <w:pPr>
              <w:rPr>
                <w:rFonts w:asciiTheme="majorHAnsi" w:hAnsiTheme="majorHAnsi" w:cstheme="majorHAnsi"/>
                <w:szCs w:val="20"/>
              </w:rPr>
            </w:pPr>
          </w:p>
          <w:p w14:paraId="5B3EBFCD" w14:textId="77777777" w:rsidR="0021256D" w:rsidRPr="00BD3B30" w:rsidRDefault="0021256D" w:rsidP="0021256D">
            <w:pPr>
              <w:rPr>
                <w:rFonts w:asciiTheme="majorHAnsi" w:hAnsiTheme="majorHAnsi" w:cstheme="majorHAnsi"/>
                <w:szCs w:val="20"/>
              </w:rPr>
            </w:pPr>
            <w:r w:rsidRPr="00BD3B30">
              <w:rPr>
                <w:rFonts w:asciiTheme="majorHAnsi" w:eastAsia="Arial" w:hAnsiTheme="majorHAnsi" w:cstheme="majorHAnsi"/>
                <w:szCs w:val="20"/>
              </w:rPr>
              <w:t>Model / configuration:</w:t>
            </w:r>
          </w:p>
          <w:p w14:paraId="115113BC" w14:textId="77777777" w:rsidR="0021256D" w:rsidRPr="00BD3B30" w:rsidRDefault="0021256D" w:rsidP="0021256D">
            <w:pPr>
              <w:rPr>
                <w:rFonts w:asciiTheme="majorHAnsi" w:hAnsiTheme="majorHAnsi" w:cstheme="majorHAnsi"/>
                <w:szCs w:val="20"/>
              </w:rPr>
            </w:pPr>
            <w:r w:rsidRPr="00BD3B30">
              <w:rPr>
                <w:rFonts w:asciiTheme="majorHAnsi" w:eastAsia="Arial" w:hAnsiTheme="majorHAnsi" w:cstheme="majorHAnsi"/>
                <w:szCs w:val="20"/>
              </w:rPr>
              <w:t>________________</w:t>
            </w:r>
          </w:p>
          <w:p w14:paraId="6E6EDB3A" w14:textId="77777777" w:rsidR="0021256D" w:rsidRPr="00BD3B30" w:rsidRDefault="0021256D" w:rsidP="0021256D">
            <w:pPr>
              <w:rPr>
                <w:rFonts w:asciiTheme="majorHAnsi" w:hAnsiTheme="majorHAnsi" w:cstheme="majorHAnsi"/>
                <w:szCs w:val="20"/>
              </w:rPr>
            </w:pPr>
          </w:p>
          <w:p w14:paraId="2DDD284C" w14:textId="77777777" w:rsidR="0021256D" w:rsidRPr="00BD3B30" w:rsidRDefault="0021256D" w:rsidP="0021256D">
            <w:pPr>
              <w:rPr>
                <w:rFonts w:asciiTheme="majorHAnsi" w:hAnsiTheme="majorHAnsi" w:cstheme="majorHAnsi"/>
                <w:szCs w:val="20"/>
              </w:rPr>
            </w:pPr>
            <w:r w:rsidRPr="00BD3B30">
              <w:rPr>
                <w:rFonts w:asciiTheme="majorHAnsi" w:eastAsia="Arial" w:hAnsiTheme="majorHAnsi" w:cstheme="majorHAnsi"/>
                <w:szCs w:val="20"/>
              </w:rPr>
              <w:t>Offered specification:</w:t>
            </w:r>
          </w:p>
          <w:p w14:paraId="741D8A62" w14:textId="77777777" w:rsidR="0021256D" w:rsidRDefault="0021256D" w:rsidP="0021256D">
            <w:pPr>
              <w:rPr>
                <w:rFonts w:asciiTheme="majorHAnsi" w:eastAsia="Arial" w:hAnsiTheme="majorHAnsi" w:cstheme="majorHAnsi"/>
                <w:szCs w:val="20"/>
              </w:rPr>
            </w:pPr>
            <w:r w:rsidRPr="00BD3B30">
              <w:rPr>
                <w:rFonts w:asciiTheme="majorHAnsi" w:eastAsia="Arial" w:hAnsiTheme="majorHAnsi" w:cstheme="majorHAnsi"/>
                <w:szCs w:val="20"/>
              </w:rPr>
              <w:t>________________</w:t>
            </w:r>
          </w:p>
          <w:p w14:paraId="44414526" w14:textId="77777777" w:rsidR="00C14528" w:rsidRDefault="00C14528" w:rsidP="0021256D"/>
          <w:p w14:paraId="70C3197E" w14:textId="77777777" w:rsidR="00C14528" w:rsidRDefault="00C14528" w:rsidP="0021256D"/>
          <w:p w14:paraId="6B941DC5" w14:textId="77777777" w:rsidR="00C14528" w:rsidRDefault="00C14528" w:rsidP="0021256D"/>
          <w:p w14:paraId="02D8B89D" w14:textId="77777777" w:rsidR="00C14528" w:rsidRDefault="00C14528" w:rsidP="0021256D"/>
          <w:p w14:paraId="5A22B191" w14:textId="77777777" w:rsidR="0060039A" w:rsidRDefault="0060039A" w:rsidP="0021256D"/>
          <w:p w14:paraId="0C2D38A0" w14:textId="77777777" w:rsidR="0060039A" w:rsidRDefault="0060039A" w:rsidP="0021256D"/>
          <w:p w14:paraId="235F800E" w14:textId="77777777" w:rsidR="0060039A" w:rsidRDefault="0060039A" w:rsidP="0021256D"/>
          <w:p w14:paraId="6D901094" w14:textId="77777777" w:rsidR="0060039A" w:rsidRDefault="0060039A" w:rsidP="0021256D"/>
          <w:p w14:paraId="014EE7F3" w14:textId="77777777" w:rsidR="0060039A" w:rsidRPr="0060039A" w:rsidRDefault="0060039A" w:rsidP="0021256D">
            <w:pPr>
              <w:rPr>
                <w:rFonts w:ascii="Calibri" w:hAnsi="Calibri" w:cs="Calibri"/>
                <w:i/>
                <w:iCs/>
                <w:color w:val="0070C0"/>
              </w:rPr>
            </w:pPr>
          </w:p>
          <w:p w14:paraId="1F773592" w14:textId="668CF0D6" w:rsidR="0060039A" w:rsidRPr="00327017" w:rsidRDefault="0060039A" w:rsidP="0021256D">
            <w:pPr>
              <w:rPr>
                <w:sz w:val="18"/>
                <w:szCs w:val="18"/>
              </w:rPr>
            </w:pPr>
            <w:r w:rsidRPr="00AB7107">
              <w:rPr>
                <w:rFonts w:ascii="Calibri" w:hAnsi="Calibri" w:cs="Calibri"/>
                <w:i/>
                <w:iCs/>
                <w:color w:val="0070C0"/>
                <w:sz w:val="18"/>
                <w:szCs w:val="18"/>
              </w:rPr>
              <w:t xml:space="preserve">Contracting Authority’s note: by marking “YES”, the tenderer hereby declares that it provides item 4.4 in its entirety, including installation, commissioning, training, </w:t>
            </w:r>
            <w:r w:rsidR="00A12C32" w:rsidRPr="00AB7107">
              <w:rPr>
                <w:rFonts w:ascii="Calibri" w:hAnsi="Calibri" w:cs="Calibri"/>
                <w:i/>
                <w:iCs/>
                <w:color w:val="0070C0"/>
                <w:sz w:val="18"/>
                <w:szCs w:val="18"/>
              </w:rPr>
              <w:t xml:space="preserve">technical </w:t>
            </w:r>
            <w:r w:rsidRPr="00AB7107">
              <w:rPr>
                <w:rFonts w:ascii="Calibri" w:hAnsi="Calibri" w:cs="Calibri"/>
                <w:i/>
                <w:iCs/>
                <w:color w:val="0070C0"/>
                <w:sz w:val="18"/>
                <w:szCs w:val="18"/>
              </w:rPr>
              <w:t>support, updates, etc.</w:t>
            </w:r>
          </w:p>
        </w:tc>
        <w:tc>
          <w:tcPr>
            <w:tcW w:w="2274" w:type="dxa"/>
            <w:tcMar>
              <w:top w:w="70" w:type="dxa"/>
              <w:left w:w="80" w:type="dxa"/>
              <w:bottom w:w="70" w:type="dxa"/>
              <w:right w:w="80" w:type="dxa"/>
            </w:tcMar>
            <w:vAlign w:val="center"/>
          </w:tcPr>
          <w:p w14:paraId="3B4EF80F" w14:textId="77777777" w:rsidR="0021256D" w:rsidRPr="008747EA" w:rsidRDefault="0021256D" w:rsidP="0021256D">
            <w:pPr>
              <w:rPr>
                <w:rFonts w:asciiTheme="majorHAnsi" w:hAnsiTheme="majorHAnsi" w:cstheme="majorHAnsi"/>
                <w:szCs w:val="20"/>
              </w:rPr>
            </w:pPr>
            <w:r w:rsidRPr="008747EA">
              <w:rPr>
                <w:rFonts w:asciiTheme="majorHAnsi" w:eastAsia="Arial" w:hAnsiTheme="majorHAnsi" w:cstheme="majorHAnsi"/>
                <w:szCs w:val="20"/>
              </w:rPr>
              <w:t>Document / URL:</w:t>
            </w:r>
          </w:p>
          <w:p w14:paraId="5F8F1F01" w14:textId="77777777" w:rsidR="0021256D" w:rsidRPr="008747EA" w:rsidRDefault="0021256D" w:rsidP="0021256D">
            <w:pPr>
              <w:rPr>
                <w:rFonts w:asciiTheme="majorHAnsi" w:hAnsiTheme="majorHAnsi" w:cstheme="majorHAnsi"/>
                <w:szCs w:val="20"/>
              </w:rPr>
            </w:pPr>
            <w:r w:rsidRPr="008747EA">
              <w:rPr>
                <w:rFonts w:asciiTheme="majorHAnsi" w:eastAsia="Arial" w:hAnsiTheme="majorHAnsi" w:cstheme="majorHAnsi"/>
                <w:szCs w:val="20"/>
              </w:rPr>
              <w:t>________________</w:t>
            </w:r>
          </w:p>
          <w:p w14:paraId="10A5551D" w14:textId="77777777" w:rsidR="0021256D" w:rsidRPr="008747EA" w:rsidRDefault="0021256D" w:rsidP="0021256D">
            <w:pPr>
              <w:rPr>
                <w:rFonts w:asciiTheme="majorHAnsi" w:hAnsiTheme="majorHAnsi" w:cstheme="majorHAnsi"/>
                <w:szCs w:val="20"/>
              </w:rPr>
            </w:pPr>
          </w:p>
          <w:p w14:paraId="31BEF4A8" w14:textId="77777777" w:rsidR="0021256D" w:rsidRPr="008747EA" w:rsidRDefault="0021256D" w:rsidP="0021256D">
            <w:pPr>
              <w:rPr>
                <w:rFonts w:asciiTheme="majorHAnsi" w:hAnsiTheme="majorHAnsi" w:cstheme="majorHAnsi"/>
                <w:szCs w:val="20"/>
              </w:rPr>
            </w:pPr>
            <w:r w:rsidRPr="008747EA">
              <w:rPr>
                <w:rFonts w:asciiTheme="majorHAnsi" w:eastAsia="Arial" w:hAnsiTheme="majorHAnsi" w:cstheme="majorHAnsi"/>
                <w:szCs w:val="20"/>
              </w:rPr>
              <w:t>Reference / page:</w:t>
            </w:r>
          </w:p>
          <w:p w14:paraId="05BC9093" w14:textId="77777777" w:rsidR="0021256D" w:rsidRPr="008747EA" w:rsidRDefault="0021256D" w:rsidP="0021256D">
            <w:pPr>
              <w:rPr>
                <w:rFonts w:asciiTheme="majorHAnsi" w:hAnsiTheme="majorHAnsi" w:cstheme="majorHAnsi"/>
                <w:szCs w:val="20"/>
              </w:rPr>
            </w:pPr>
            <w:r w:rsidRPr="008747EA">
              <w:rPr>
                <w:rFonts w:asciiTheme="majorHAnsi" w:eastAsia="Arial" w:hAnsiTheme="majorHAnsi" w:cstheme="majorHAnsi"/>
                <w:szCs w:val="20"/>
              </w:rPr>
              <w:t>________________</w:t>
            </w:r>
          </w:p>
        </w:tc>
      </w:tr>
      <w:tr w:rsidR="00F550DD" w14:paraId="79916DC2" w14:textId="77777777" w:rsidTr="00275A54">
        <w:trPr>
          <w:jc w:val="center"/>
        </w:trPr>
        <w:tc>
          <w:tcPr>
            <w:tcW w:w="1271" w:type="dxa"/>
            <w:tcMar>
              <w:top w:w="70" w:type="dxa"/>
              <w:left w:w="80" w:type="dxa"/>
              <w:bottom w:w="70" w:type="dxa"/>
              <w:right w:w="80" w:type="dxa"/>
            </w:tcMar>
            <w:vAlign w:val="center"/>
          </w:tcPr>
          <w:p w14:paraId="45F32957" w14:textId="0EA49969" w:rsidR="00F550DD" w:rsidRPr="00764DF6" w:rsidRDefault="00F550DD" w:rsidP="00F550DD">
            <w:pPr>
              <w:jc w:val="center"/>
              <w:rPr>
                <w:highlight w:val="yellow"/>
              </w:rPr>
            </w:pPr>
            <w:r w:rsidRPr="00F550DD">
              <w:rPr>
                <w:rFonts w:eastAsia="Arial"/>
                <w:sz w:val="17"/>
              </w:rPr>
              <w:t>4.5</w:t>
            </w:r>
          </w:p>
        </w:tc>
        <w:tc>
          <w:tcPr>
            <w:tcW w:w="851" w:type="dxa"/>
          </w:tcPr>
          <w:p w14:paraId="481A51D9" w14:textId="77777777" w:rsidR="00F550DD" w:rsidRDefault="00F550DD" w:rsidP="00F550DD">
            <w:pPr>
              <w:rPr>
                <w:rFonts w:cs="Arial"/>
                <w:b/>
                <w:bCs/>
                <w:sz w:val="18"/>
                <w:szCs w:val="18"/>
                <w:highlight w:val="yellow"/>
                <w:lang w:val="en-GB"/>
              </w:rPr>
            </w:pPr>
          </w:p>
          <w:p w14:paraId="32485D6C" w14:textId="77777777" w:rsidR="00F550DD" w:rsidRDefault="00F550DD" w:rsidP="00F550DD">
            <w:pPr>
              <w:rPr>
                <w:rFonts w:cs="Arial"/>
                <w:b/>
                <w:bCs/>
                <w:sz w:val="18"/>
                <w:szCs w:val="18"/>
                <w:highlight w:val="yellow"/>
                <w:lang w:val="en-GB"/>
              </w:rPr>
            </w:pPr>
          </w:p>
          <w:p w14:paraId="0C2FEE50" w14:textId="77777777" w:rsidR="00F550DD" w:rsidRDefault="00F550DD" w:rsidP="00F550DD">
            <w:pPr>
              <w:rPr>
                <w:rFonts w:cs="Arial"/>
                <w:b/>
                <w:bCs/>
                <w:sz w:val="18"/>
                <w:szCs w:val="18"/>
                <w:highlight w:val="yellow"/>
                <w:lang w:val="en-GB"/>
              </w:rPr>
            </w:pPr>
          </w:p>
          <w:p w14:paraId="25AAD59F" w14:textId="77777777" w:rsidR="00F550DD" w:rsidRDefault="00F550DD" w:rsidP="00F550DD">
            <w:pPr>
              <w:rPr>
                <w:rFonts w:cs="Arial"/>
                <w:b/>
                <w:bCs/>
                <w:sz w:val="18"/>
                <w:szCs w:val="18"/>
                <w:highlight w:val="yellow"/>
                <w:lang w:val="en-GB"/>
              </w:rPr>
            </w:pPr>
          </w:p>
          <w:p w14:paraId="05F46237" w14:textId="77777777" w:rsidR="00F550DD" w:rsidRDefault="00F550DD" w:rsidP="00F550DD">
            <w:pPr>
              <w:rPr>
                <w:rFonts w:cs="Arial"/>
                <w:b/>
                <w:bCs/>
                <w:sz w:val="18"/>
                <w:szCs w:val="18"/>
                <w:highlight w:val="yellow"/>
                <w:lang w:val="en-GB"/>
              </w:rPr>
            </w:pPr>
          </w:p>
          <w:p w14:paraId="4769DA44" w14:textId="77777777" w:rsidR="00F550DD" w:rsidRDefault="00F550DD" w:rsidP="00F550DD">
            <w:pPr>
              <w:rPr>
                <w:rFonts w:cs="Arial"/>
                <w:b/>
                <w:bCs/>
                <w:sz w:val="18"/>
                <w:szCs w:val="18"/>
                <w:highlight w:val="yellow"/>
                <w:lang w:val="en-GB"/>
              </w:rPr>
            </w:pPr>
          </w:p>
          <w:p w14:paraId="3DD93D59" w14:textId="77777777" w:rsidR="00F550DD" w:rsidRDefault="00F550DD" w:rsidP="00F550DD">
            <w:pPr>
              <w:rPr>
                <w:rFonts w:cs="Arial"/>
                <w:b/>
                <w:bCs/>
                <w:sz w:val="18"/>
                <w:szCs w:val="18"/>
                <w:highlight w:val="yellow"/>
                <w:lang w:val="en-GB"/>
              </w:rPr>
            </w:pPr>
          </w:p>
          <w:p w14:paraId="498D72F6" w14:textId="77777777" w:rsidR="00F550DD" w:rsidRDefault="00F550DD" w:rsidP="00F550DD">
            <w:pPr>
              <w:rPr>
                <w:rFonts w:cs="Arial"/>
                <w:b/>
                <w:bCs/>
                <w:sz w:val="18"/>
                <w:szCs w:val="18"/>
                <w:highlight w:val="yellow"/>
                <w:lang w:val="en-GB"/>
              </w:rPr>
            </w:pPr>
          </w:p>
          <w:p w14:paraId="17AF29A1" w14:textId="77777777" w:rsidR="00F550DD" w:rsidRDefault="00F550DD" w:rsidP="00F550DD">
            <w:pPr>
              <w:rPr>
                <w:rFonts w:cs="Arial"/>
                <w:b/>
                <w:bCs/>
                <w:sz w:val="18"/>
                <w:szCs w:val="18"/>
                <w:highlight w:val="yellow"/>
                <w:lang w:val="en-GB"/>
              </w:rPr>
            </w:pPr>
          </w:p>
          <w:p w14:paraId="6FF2CA6D" w14:textId="77777777" w:rsidR="00F550DD" w:rsidRDefault="00F550DD" w:rsidP="00F550DD">
            <w:pPr>
              <w:rPr>
                <w:rFonts w:cs="Arial"/>
                <w:b/>
                <w:bCs/>
                <w:sz w:val="18"/>
                <w:szCs w:val="18"/>
                <w:highlight w:val="yellow"/>
                <w:lang w:val="en-GB"/>
              </w:rPr>
            </w:pPr>
          </w:p>
          <w:p w14:paraId="276E0517" w14:textId="77777777" w:rsidR="00F550DD" w:rsidRDefault="00F550DD" w:rsidP="00F550DD">
            <w:pPr>
              <w:rPr>
                <w:rFonts w:cs="Arial"/>
                <w:b/>
                <w:bCs/>
                <w:sz w:val="18"/>
                <w:szCs w:val="18"/>
                <w:highlight w:val="yellow"/>
                <w:lang w:val="en-GB"/>
              </w:rPr>
            </w:pPr>
          </w:p>
          <w:p w14:paraId="429A9885" w14:textId="77777777" w:rsidR="00F550DD" w:rsidRDefault="00F550DD" w:rsidP="00F550DD">
            <w:pPr>
              <w:rPr>
                <w:rFonts w:cs="Arial"/>
                <w:b/>
                <w:bCs/>
                <w:sz w:val="18"/>
                <w:szCs w:val="18"/>
                <w:highlight w:val="yellow"/>
                <w:lang w:val="en-GB"/>
              </w:rPr>
            </w:pPr>
          </w:p>
          <w:p w14:paraId="2F9DE5B5" w14:textId="3FDA0BEB" w:rsidR="00F550DD" w:rsidRPr="00764DF6" w:rsidRDefault="00F550DD" w:rsidP="00F550DD">
            <w:pPr>
              <w:jc w:val="center"/>
              <w:rPr>
                <w:rFonts w:cs="Arial"/>
                <w:b/>
                <w:bCs/>
                <w:sz w:val="18"/>
                <w:szCs w:val="18"/>
                <w:highlight w:val="yellow"/>
                <w:lang w:val="en-GB"/>
              </w:rPr>
            </w:pPr>
            <w:r w:rsidRPr="0021256D">
              <w:rPr>
                <w:rFonts w:asciiTheme="majorHAnsi" w:hAnsiTheme="majorHAnsi" w:cstheme="majorHAnsi"/>
                <w:szCs w:val="20"/>
                <w:lang w:val="en-GB"/>
              </w:rPr>
              <w:t>1</w:t>
            </w:r>
          </w:p>
        </w:tc>
        <w:tc>
          <w:tcPr>
            <w:tcW w:w="8064" w:type="dxa"/>
            <w:tcMar>
              <w:top w:w="70" w:type="dxa"/>
              <w:left w:w="85" w:type="dxa"/>
              <w:bottom w:w="70" w:type="dxa"/>
              <w:right w:w="85" w:type="dxa"/>
            </w:tcMar>
          </w:tcPr>
          <w:p w14:paraId="4E1ED409" w14:textId="77777777" w:rsidR="00F550DD" w:rsidRPr="00F550DD" w:rsidRDefault="00F550DD" w:rsidP="00F550DD">
            <w:pPr>
              <w:rPr>
                <w:rFonts w:asciiTheme="majorHAnsi" w:hAnsiTheme="majorHAnsi" w:cstheme="majorHAnsi"/>
                <w:lang w:val="en-GB"/>
              </w:rPr>
            </w:pPr>
            <w:r w:rsidRPr="00F550DD">
              <w:rPr>
                <w:rFonts w:asciiTheme="majorHAnsi" w:hAnsiTheme="majorHAnsi" w:cstheme="majorHAnsi"/>
                <w:b/>
                <w:bCs/>
                <w:lang w:val="en-GB"/>
              </w:rPr>
              <w:t>Warranty</w:t>
            </w:r>
            <w:r w:rsidRPr="00F550DD">
              <w:rPr>
                <w:rFonts w:asciiTheme="majorHAnsi" w:hAnsiTheme="majorHAnsi" w:cstheme="majorHAnsi"/>
                <w:lang w:val="en-GB"/>
              </w:rPr>
              <w:t xml:space="preserve"> (minimum 24 months total coverage). The bidder shall provide a minimum total coverage period of 24 months (2 years) from successful installation and site acceptance test.</w:t>
            </w:r>
          </w:p>
          <w:p w14:paraId="0FB93144"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cover replacement of defective parts and all corresponding labour costs.</w:t>
            </w:r>
          </w:p>
          <w:p w14:paraId="4EA3C8EE"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cover travel and accommodation expenses of the supplier’s personnel for any required on-site intervention.</w:t>
            </w:r>
          </w:p>
          <w:p w14:paraId="7C603A62"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cover all spare parts required to maintain the instrument in optimum condition and high availability, at no additional cost during the covered period.</w:t>
            </w:r>
          </w:p>
          <w:p w14:paraId="12ACBF56"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The service package shall cover all consumables required according to lifetime/condition, including on-site replacement/exchange performed by the supplier’s expert personnel.</w:t>
            </w:r>
          </w:p>
          <w:p w14:paraId="0834F1EE"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include unlimited corrective service visits as required, including emergency visits, with labour, travel, accommodation, and necessary parts included.</w:t>
            </w:r>
          </w:p>
          <w:p w14:paraId="7231E6F6"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include calibration, testing, and performance verification activities required to keep the instrument within specification.</w:t>
            </w:r>
          </w:p>
          <w:p w14:paraId="7F7671B6"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It shall include unlimited remote diagnostics and support (e-mail and secure remote access/remote desktop).</w:t>
            </w:r>
          </w:p>
          <w:p w14:paraId="7DF5472D" w14:textId="77777777" w:rsidR="00F550DD" w:rsidRPr="00F550DD" w:rsidRDefault="00F550DD" w:rsidP="00C042D2">
            <w:pPr>
              <w:pStyle w:val="Odstavekseznama"/>
              <w:numPr>
                <w:ilvl w:val="0"/>
                <w:numId w:val="25"/>
              </w:numPr>
              <w:jc w:val="both"/>
              <w:rPr>
                <w:rFonts w:asciiTheme="majorHAnsi" w:hAnsiTheme="majorHAnsi" w:cstheme="majorHAnsi"/>
                <w:lang w:val="en-GB"/>
              </w:rPr>
            </w:pPr>
            <w:r w:rsidRPr="00F550DD">
              <w:rPr>
                <w:rFonts w:asciiTheme="majorHAnsi" w:hAnsiTheme="majorHAnsi" w:cstheme="majorHAnsi"/>
                <w:lang w:val="en-GB"/>
              </w:rPr>
              <w:t>The service package shall include free software updates for the installed control and data analysis software.</w:t>
            </w:r>
          </w:p>
          <w:p w14:paraId="7C29D0B1" w14:textId="45B8977D" w:rsidR="00F550DD" w:rsidRPr="00F550DD" w:rsidRDefault="00F550DD" w:rsidP="00F550DD">
            <w:pPr>
              <w:rPr>
                <w:rFonts w:asciiTheme="majorHAnsi" w:hAnsiTheme="majorHAnsi" w:cstheme="majorHAnsi"/>
                <w:sz w:val="18"/>
                <w:szCs w:val="18"/>
                <w:highlight w:val="yellow"/>
              </w:rPr>
            </w:pPr>
            <w:r w:rsidRPr="00F550DD">
              <w:rPr>
                <w:rFonts w:asciiTheme="majorHAnsi" w:hAnsiTheme="majorHAnsi" w:cstheme="majorHAnsi"/>
                <w:lang w:val="en-GB"/>
              </w:rPr>
              <w:t>The service package shall include extended customer training consistent with the offered service level.</w:t>
            </w:r>
          </w:p>
        </w:tc>
        <w:tc>
          <w:tcPr>
            <w:tcW w:w="4132" w:type="dxa"/>
            <w:gridSpan w:val="2"/>
            <w:tcMar>
              <w:top w:w="70" w:type="dxa"/>
              <w:left w:w="80" w:type="dxa"/>
              <w:bottom w:w="70" w:type="dxa"/>
              <w:right w:w="80" w:type="dxa"/>
            </w:tcMar>
            <w:vAlign w:val="center"/>
          </w:tcPr>
          <w:p w14:paraId="3B819FDD" w14:textId="7269A30F" w:rsidR="00F550DD" w:rsidRPr="00F37A79" w:rsidRDefault="00F550DD" w:rsidP="00F550DD">
            <w:pPr>
              <w:jc w:val="center"/>
              <w:rPr>
                <w:rFonts w:asciiTheme="majorHAnsi" w:hAnsiTheme="majorHAnsi" w:cstheme="majorHAnsi"/>
              </w:rPr>
            </w:pPr>
            <w:r w:rsidRPr="00F37A79">
              <w:rPr>
                <w:rFonts w:asciiTheme="majorHAnsi" w:hAnsiTheme="majorHAnsi" w:cstheme="majorHAnsi"/>
              </w:rPr>
              <w:t>We declare that we offer the entire item No. 4.5</w:t>
            </w:r>
          </w:p>
          <w:p w14:paraId="76DEB820" w14:textId="77777777" w:rsidR="00F550DD" w:rsidRPr="00F37A79" w:rsidRDefault="00F550DD" w:rsidP="00F550DD">
            <w:pPr>
              <w:jc w:val="center"/>
              <w:rPr>
                <w:rFonts w:asciiTheme="majorHAnsi" w:eastAsia="Arial" w:hAnsiTheme="majorHAnsi" w:cstheme="majorHAnsi"/>
                <w:szCs w:val="20"/>
              </w:rPr>
            </w:pPr>
            <w:r w:rsidRPr="00F37A79">
              <w:rPr>
                <w:rFonts w:asciiTheme="majorHAnsi" w:eastAsia="Arial" w:hAnsiTheme="majorHAnsi" w:cstheme="majorHAnsi"/>
                <w:szCs w:val="20"/>
              </w:rPr>
              <w:t xml:space="preserve">YES  </w:t>
            </w:r>
            <w:sdt>
              <w:sdtPr>
                <w:rPr>
                  <w:rFonts w:asciiTheme="majorHAnsi" w:eastAsia="Arial" w:hAnsiTheme="majorHAnsi" w:cstheme="majorHAnsi"/>
                  <w:szCs w:val="20"/>
                </w:rPr>
                <w:id w:val="1727955866"/>
                <w14:checkbox>
                  <w14:checked w14:val="0"/>
                  <w14:checkedState w14:val="2612" w14:font="MS Gothic"/>
                  <w14:uncheckedState w14:val="2610" w14:font="MS Gothic"/>
                </w14:checkbox>
              </w:sdtPr>
              <w:sdtEndPr/>
              <w:sdtContent>
                <w:r w:rsidRPr="00F37A79">
                  <w:rPr>
                    <w:rFonts w:ascii="Segoe UI Symbol" w:eastAsia="MS Gothic" w:hAnsi="Segoe UI Symbol" w:cs="Segoe UI Symbol"/>
                    <w:szCs w:val="20"/>
                  </w:rPr>
                  <w:t>☐</w:t>
                </w:r>
              </w:sdtContent>
            </w:sdt>
          </w:p>
          <w:p w14:paraId="594A9178" w14:textId="77777777" w:rsidR="00F550DD" w:rsidRPr="00F37A79" w:rsidRDefault="00F550DD" w:rsidP="00F550DD">
            <w:pPr>
              <w:jc w:val="center"/>
              <w:rPr>
                <w:rFonts w:asciiTheme="majorHAnsi" w:eastAsia="Arial" w:hAnsiTheme="majorHAnsi" w:cstheme="majorHAnsi"/>
                <w:szCs w:val="20"/>
              </w:rPr>
            </w:pPr>
            <w:r w:rsidRPr="00F37A79">
              <w:rPr>
                <w:rFonts w:asciiTheme="majorHAnsi" w:eastAsia="Arial" w:hAnsiTheme="majorHAnsi" w:cstheme="majorHAnsi"/>
                <w:szCs w:val="20"/>
              </w:rPr>
              <w:t xml:space="preserve">NO   </w:t>
            </w:r>
            <w:sdt>
              <w:sdtPr>
                <w:rPr>
                  <w:rFonts w:asciiTheme="majorHAnsi" w:eastAsia="Arial" w:hAnsiTheme="majorHAnsi" w:cstheme="majorHAnsi"/>
                  <w:szCs w:val="20"/>
                </w:rPr>
                <w:id w:val="195978754"/>
                <w14:checkbox>
                  <w14:checked w14:val="0"/>
                  <w14:checkedState w14:val="2612" w14:font="MS Gothic"/>
                  <w14:uncheckedState w14:val="2610" w14:font="MS Gothic"/>
                </w14:checkbox>
              </w:sdtPr>
              <w:sdtEndPr/>
              <w:sdtContent>
                <w:r w:rsidRPr="00F37A79">
                  <w:rPr>
                    <w:rFonts w:ascii="Segoe UI Symbol" w:eastAsia="MS Gothic" w:hAnsi="Segoe UI Symbol" w:cs="Segoe UI Symbol"/>
                    <w:szCs w:val="20"/>
                  </w:rPr>
                  <w:t>☐</w:t>
                </w:r>
              </w:sdtContent>
            </w:sdt>
          </w:p>
          <w:p w14:paraId="1CBB8D86" w14:textId="77777777" w:rsidR="00F550DD" w:rsidRPr="00AB7107" w:rsidRDefault="00F550DD" w:rsidP="00F550DD">
            <w:pPr>
              <w:rPr>
                <w:rFonts w:asciiTheme="majorHAnsi" w:eastAsia="Arial" w:hAnsiTheme="majorHAnsi" w:cstheme="majorHAnsi"/>
                <w:szCs w:val="20"/>
              </w:rPr>
            </w:pPr>
          </w:p>
          <w:p w14:paraId="62311ADB" w14:textId="77777777" w:rsidR="00F550DD" w:rsidRPr="00AB7107" w:rsidRDefault="00F550DD" w:rsidP="00F550DD">
            <w:pPr>
              <w:rPr>
                <w:rFonts w:asciiTheme="majorHAnsi" w:eastAsia="Arial" w:hAnsiTheme="majorHAnsi" w:cstheme="majorHAnsi"/>
                <w:szCs w:val="20"/>
              </w:rPr>
            </w:pPr>
          </w:p>
          <w:p w14:paraId="05B1302A" w14:textId="10E020D9" w:rsidR="00F550DD" w:rsidRPr="00F37A79" w:rsidRDefault="00F550DD" w:rsidP="00F550DD">
            <w:r w:rsidRPr="00AB710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F550DD" w14:paraId="156E0D3C" w14:textId="77777777" w:rsidTr="00275A54">
        <w:trPr>
          <w:jc w:val="center"/>
        </w:trPr>
        <w:tc>
          <w:tcPr>
            <w:tcW w:w="1271" w:type="dxa"/>
            <w:tcMar>
              <w:top w:w="70" w:type="dxa"/>
              <w:left w:w="80" w:type="dxa"/>
              <w:bottom w:w="70" w:type="dxa"/>
              <w:right w:w="80" w:type="dxa"/>
            </w:tcMar>
            <w:vAlign w:val="center"/>
          </w:tcPr>
          <w:p w14:paraId="5B2C95A6" w14:textId="62A308BB" w:rsidR="00F550DD" w:rsidRPr="00764DF6" w:rsidRDefault="00F550DD" w:rsidP="00F550DD">
            <w:pPr>
              <w:jc w:val="center"/>
              <w:rPr>
                <w:highlight w:val="yellow"/>
              </w:rPr>
            </w:pPr>
            <w:r w:rsidRPr="00F550DD">
              <w:rPr>
                <w:rFonts w:eastAsia="Arial"/>
                <w:sz w:val="17"/>
              </w:rPr>
              <w:t>4.6</w:t>
            </w:r>
          </w:p>
        </w:tc>
        <w:tc>
          <w:tcPr>
            <w:tcW w:w="851" w:type="dxa"/>
          </w:tcPr>
          <w:p w14:paraId="7123251D" w14:textId="77777777" w:rsidR="00F550DD" w:rsidRDefault="00F550DD" w:rsidP="00F550DD">
            <w:pPr>
              <w:rPr>
                <w:rFonts w:cs="Arial"/>
                <w:b/>
                <w:bCs/>
                <w:sz w:val="18"/>
                <w:szCs w:val="18"/>
                <w:highlight w:val="yellow"/>
                <w:lang w:val="en-GB"/>
              </w:rPr>
            </w:pPr>
          </w:p>
          <w:p w14:paraId="61029C5C" w14:textId="77777777" w:rsidR="00F550DD" w:rsidRDefault="00F550DD" w:rsidP="00F550DD">
            <w:pPr>
              <w:rPr>
                <w:rFonts w:cs="Arial"/>
                <w:b/>
                <w:bCs/>
                <w:sz w:val="18"/>
                <w:szCs w:val="18"/>
                <w:highlight w:val="yellow"/>
                <w:lang w:val="en-GB"/>
              </w:rPr>
            </w:pPr>
          </w:p>
          <w:p w14:paraId="6708AE29" w14:textId="77777777" w:rsidR="00F550DD" w:rsidRDefault="00F550DD" w:rsidP="00F550DD">
            <w:pPr>
              <w:rPr>
                <w:rFonts w:cs="Arial"/>
                <w:b/>
                <w:bCs/>
                <w:sz w:val="18"/>
                <w:szCs w:val="18"/>
                <w:highlight w:val="yellow"/>
                <w:lang w:val="en-GB"/>
              </w:rPr>
            </w:pPr>
          </w:p>
          <w:p w14:paraId="02B21B0A" w14:textId="77777777" w:rsidR="00F550DD" w:rsidRDefault="00F550DD" w:rsidP="00F550DD">
            <w:pPr>
              <w:rPr>
                <w:rFonts w:cs="Arial"/>
                <w:b/>
                <w:bCs/>
                <w:sz w:val="18"/>
                <w:szCs w:val="18"/>
                <w:highlight w:val="yellow"/>
                <w:lang w:val="en-GB"/>
              </w:rPr>
            </w:pPr>
          </w:p>
          <w:p w14:paraId="4C2A16FE" w14:textId="77777777" w:rsidR="00F550DD" w:rsidRDefault="00F550DD" w:rsidP="00F550DD">
            <w:pPr>
              <w:rPr>
                <w:rFonts w:cs="Arial"/>
                <w:b/>
                <w:bCs/>
                <w:sz w:val="18"/>
                <w:szCs w:val="18"/>
                <w:highlight w:val="yellow"/>
                <w:lang w:val="en-GB"/>
              </w:rPr>
            </w:pPr>
          </w:p>
          <w:p w14:paraId="349DDDF0" w14:textId="05C0E410" w:rsidR="00F550DD" w:rsidRPr="00764DF6" w:rsidRDefault="00F550DD" w:rsidP="00F550DD">
            <w:pPr>
              <w:jc w:val="center"/>
              <w:rPr>
                <w:rFonts w:cs="Arial"/>
                <w:b/>
                <w:bCs/>
                <w:sz w:val="18"/>
                <w:szCs w:val="18"/>
                <w:highlight w:val="yellow"/>
                <w:lang w:val="en-GB"/>
              </w:rPr>
            </w:pPr>
            <w:r w:rsidRPr="0021256D">
              <w:rPr>
                <w:rFonts w:asciiTheme="majorHAnsi" w:hAnsiTheme="majorHAnsi" w:cstheme="majorHAnsi"/>
                <w:szCs w:val="20"/>
                <w:lang w:val="en-GB"/>
              </w:rPr>
              <w:t>1</w:t>
            </w:r>
          </w:p>
        </w:tc>
        <w:tc>
          <w:tcPr>
            <w:tcW w:w="8064" w:type="dxa"/>
            <w:tcMar>
              <w:top w:w="70" w:type="dxa"/>
              <w:left w:w="85" w:type="dxa"/>
              <w:bottom w:w="70" w:type="dxa"/>
              <w:right w:w="85" w:type="dxa"/>
            </w:tcMar>
          </w:tcPr>
          <w:p w14:paraId="4D309BCF" w14:textId="77777777" w:rsidR="00A97E5B" w:rsidRPr="00A97E5B" w:rsidRDefault="00A97E5B" w:rsidP="00A97E5B">
            <w:pPr>
              <w:jc w:val="both"/>
              <w:rPr>
                <w:rFonts w:ascii="Calibri" w:eastAsia="Calibri" w:hAnsi="Calibri" w:cs="Calibri"/>
                <w:b/>
                <w:bCs/>
                <w:szCs w:val="20"/>
                <w:lang w:val="en-GB"/>
              </w:rPr>
            </w:pPr>
            <w:r w:rsidRPr="00A97E5B">
              <w:rPr>
                <w:rFonts w:ascii="Calibri" w:eastAsia="Calibri" w:hAnsi="Calibri" w:cs="Calibri"/>
                <w:b/>
                <w:bCs/>
                <w:szCs w:val="20"/>
                <w:lang w:val="en-GB"/>
              </w:rPr>
              <w:t xml:space="preserve">Delivery and installation </w:t>
            </w:r>
            <w:r w:rsidRPr="00A97E5B">
              <w:rPr>
                <w:rFonts w:ascii="Calibri" w:eastAsia="Calibri" w:hAnsi="Calibri" w:cs="Calibri"/>
                <w:szCs w:val="20"/>
                <w:lang w:val="en-GB"/>
              </w:rPr>
              <w:t>on the client’s premises (</w:t>
            </w:r>
            <w:r w:rsidRPr="00A97E5B">
              <w:rPr>
                <w:rFonts w:ascii="Calibri" w:eastAsia="Calibri" w:hAnsi="Calibri" w:cs="Calibri"/>
                <w:szCs w:val="20"/>
                <w:lang w:val="en-GB" w:eastAsia="sl-SI"/>
              </w:rPr>
              <w:t>DDP FKKT UM, Maribor); 3rd floor at FKKT UM</w:t>
            </w:r>
            <w:r w:rsidRPr="00A97E5B">
              <w:rPr>
                <w:rFonts w:ascii="Calibri" w:eastAsia="Calibri" w:hAnsi="Calibri" w:cs="Calibri"/>
                <w:szCs w:val="20"/>
                <w:lang w:val="en-GB"/>
              </w:rPr>
              <w:t>.</w:t>
            </w:r>
          </w:p>
          <w:p w14:paraId="5CD62472" w14:textId="77777777" w:rsidR="00A97E5B" w:rsidRPr="00A97E5B" w:rsidRDefault="00A97E5B" w:rsidP="00A97E5B">
            <w:pPr>
              <w:jc w:val="both"/>
              <w:rPr>
                <w:rFonts w:ascii="Calibri" w:eastAsia="Calibri" w:hAnsi="Calibri" w:cs="Calibri"/>
                <w:szCs w:val="20"/>
                <w:lang w:val="en-GB"/>
              </w:rPr>
            </w:pPr>
            <w:r w:rsidRPr="00A97E5B">
              <w:rPr>
                <w:rFonts w:ascii="Calibri" w:eastAsia="Calibri" w:hAnsi="Calibri" w:cs="Calibri"/>
                <w:szCs w:val="20"/>
                <w:lang w:val="en-GB"/>
              </w:rPr>
              <w:t xml:space="preserve">Condition for the successful execution of the item and signing of the acceptance report: </w:t>
            </w:r>
          </w:p>
          <w:p w14:paraId="1E4117DC" w14:textId="77777777" w:rsidR="00A97E5B" w:rsidRPr="00A97E5B" w:rsidRDefault="00A97E5B" w:rsidP="00C042D2">
            <w:pPr>
              <w:numPr>
                <w:ilvl w:val="0"/>
                <w:numId w:val="26"/>
              </w:numPr>
              <w:ind w:left="714" w:hanging="357"/>
              <w:contextualSpacing/>
              <w:jc w:val="both"/>
              <w:rPr>
                <w:rFonts w:ascii="Calibri" w:eastAsia="Calibri" w:hAnsi="Calibri" w:cs="Calibri"/>
                <w:szCs w:val="20"/>
                <w:lang w:val="en-GB" w:eastAsia="sl-SI"/>
              </w:rPr>
            </w:pPr>
            <w:r w:rsidRPr="00A97E5B">
              <w:rPr>
                <w:rFonts w:ascii="Calibri" w:eastAsia="Calibri" w:hAnsi="Calibri" w:cs="Calibri"/>
                <w:szCs w:val="20"/>
                <w:lang w:val="en-GB" w:eastAsia="sl-SI"/>
              </w:rPr>
              <w:t xml:space="preserve">the supply, installation, and commissioning of the equipment </w:t>
            </w:r>
            <w:r w:rsidRPr="00A97E5B">
              <w:rPr>
                <w:rFonts w:ascii="Calibri" w:eastAsia="Calibri" w:hAnsi="Calibri" w:cs="Calibri"/>
                <w:szCs w:val="20"/>
                <w:lang w:val="en-GB"/>
              </w:rPr>
              <w:t xml:space="preserve">on the client’s premises </w:t>
            </w:r>
            <w:r w:rsidRPr="00A97E5B">
              <w:rPr>
                <w:rFonts w:ascii="Calibri" w:eastAsia="Calibri" w:hAnsi="Calibri" w:cs="Calibri"/>
                <w:szCs w:val="20"/>
                <w:lang w:val="en-GB" w:eastAsia="sl-SI"/>
              </w:rPr>
              <w:t>by the supplier,</w:t>
            </w:r>
          </w:p>
          <w:p w14:paraId="423D22B8" w14:textId="77777777" w:rsidR="00A97E5B" w:rsidRPr="00A97E5B" w:rsidRDefault="00A97E5B" w:rsidP="00C042D2">
            <w:pPr>
              <w:numPr>
                <w:ilvl w:val="0"/>
                <w:numId w:val="26"/>
              </w:numPr>
              <w:ind w:left="714" w:hanging="357"/>
              <w:contextualSpacing/>
              <w:jc w:val="both"/>
              <w:rPr>
                <w:rFonts w:ascii="Calibri" w:eastAsia="Calibri" w:hAnsi="Calibri" w:cs="Calibri"/>
                <w:szCs w:val="20"/>
                <w:lang w:val="en-GB" w:eastAsia="sl-SI"/>
              </w:rPr>
            </w:pPr>
            <w:r w:rsidRPr="00A97E5B">
              <w:rPr>
                <w:rFonts w:ascii="Calibri" w:eastAsia="Calibri" w:hAnsi="Calibri" w:cs="Calibri"/>
                <w:szCs w:val="20"/>
                <w:lang w:val="sl-SI" w:eastAsia="sl-SI"/>
              </w:rPr>
              <w:t>familiarization with the equipment and basic training under item 4.4</w:t>
            </w:r>
            <w:r w:rsidRPr="00A97E5B">
              <w:rPr>
                <w:rFonts w:ascii="Calibri" w:eastAsia="Calibri" w:hAnsi="Calibri" w:cs="Calibri"/>
                <w:szCs w:val="20"/>
                <w:lang w:val="en-GB" w:eastAsia="sl-SI"/>
              </w:rPr>
              <w:t>,</w:t>
            </w:r>
          </w:p>
          <w:p w14:paraId="3E69D7D7" w14:textId="77777777" w:rsidR="00A97E5B" w:rsidRPr="00A97E5B" w:rsidRDefault="00A97E5B" w:rsidP="00C042D2">
            <w:pPr>
              <w:numPr>
                <w:ilvl w:val="0"/>
                <w:numId w:val="26"/>
              </w:numPr>
              <w:contextualSpacing/>
              <w:jc w:val="both"/>
              <w:rPr>
                <w:rFonts w:ascii="Calibri" w:eastAsia="Calibri" w:hAnsi="Calibri" w:cs="Calibri"/>
                <w:szCs w:val="20"/>
                <w:lang w:val="en-GB"/>
              </w:rPr>
            </w:pPr>
            <w:r w:rsidRPr="00A97E5B">
              <w:rPr>
                <w:rFonts w:ascii="Calibri" w:eastAsia="Calibri" w:hAnsi="Calibri" w:cs="Calibri"/>
                <w:szCs w:val="20"/>
                <w:lang w:val="en-GB" w:eastAsia="sl-SI"/>
              </w:rPr>
              <w:t>submission of the operating instructions in digital form in Slovene or English, and of other technical documentation,</w:t>
            </w:r>
          </w:p>
          <w:p w14:paraId="19A91D72" w14:textId="7D8A3BA1" w:rsidR="00F550DD" w:rsidRPr="00764DF6" w:rsidRDefault="00A97E5B" w:rsidP="00A97E5B">
            <w:pPr>
              <w:rPr>
                <w:rFonts w:cs="Arial"/>
                <w:sz w:val="18"/>
                <w:szCs w:val="18"/>
                <w:highlight w:val="yellow"/>
              </w:rPr>
            </w:pPr>
            <w:r w:rsidRPr="00A97E5B">
              <w:rPr>
                <w:rFonts w:ascii="Calibri" w:eastAsia="Calibri" w:hAnsi="Calibri" w:cs="Calibri"/>
                <w:szCs w:val="20"/>
                <w:lang w:val="en-GB" w:eastAsia="sl-SI"/>
              </w:rPr>
              <w:t>performance specifications (items from 4.1 to 4.4) must be demonstrated on-site (FKKT UM) before signing acceptance documents.</w:t>
            </w:r>
          </w:p>
        </w:tc>
        <w:tc>
          <w:tcPr>
            <w:tcW w:w="4132" w:type="dxa"/>
            <w:gridSpan w:val="2"/>
            <w:tcMar>
              <w:top w:w="70" w:type="dxa"/>
              <w:left w:w="80" w:type="dxa"/>
              <w:bottom w:w="70" w:type="dxa"/>
              <w:right w:w="80" w:type="dxa"/>
            </w:tcMar>
            <w:vAlign w:val="center"/>
          </w:tcPr>
          <w:p w14:paraId="2880998E" w14:textId="5F5FDB23" w:rsidR="00F550DD" w:rsidRPr="00F37A79" w:rsidRDefault="00F550DD" w:rsidP="00F550DD">
            <w:pPr>
              <w:jc w:val="center"/>
              <w:rPr>
                <w:rFonts w:asciiTheme="majorHAnsi" w:hAnsiTheme="majorHAnsi" w:cstheme="majorHAnsi"/>
              </w:rPr>
            </w:pPr>
            <w:r w:rsidRPr="00F37A79">
              <w:rPr>
                <w:rFonts w:asciiTheme="majorHAnsi" w:hAnsiTheme="majorHAnsi" w:cstheme="majorHAnsi"/>
              </w:rPr>
              <w:t>We declare that we offer the entire item No. 4.6</w:t>
            </w:r>
          </w:p>
          <w:p w14:paraId="688FB7C6" w14:textId="77777777" w:rsidR="00F550DD" w:rsidRPr="00F37A79" w:rsidRDefault="00F550DD" w:rsidP="00F550DD">
            <w:pPr>
              <w:jc w:val="center"/>
              <w:rPr>
                <w:rFonts w:asciiTheme="majorHAnsi" w:eastAsia="Arial" w:hAnsiTheme="majorHAnsi" w:cstheme="majorHAnsi"/>
                <w:szCs w:val="20"/>
              </w:rPr>
            </w:pPr>
            <w:r w:rsidRPr="00F37A79">
              <w:rPr>
                <w:rFonts w:asciiTheme="majorHAnsi" w:eastAsia="Arial" w:hAnsiTheme="majorHAnsi" w:cstheme="majorHAnsi"/>
                <w:szCs w:val="20"/>
              </w:rPr>
              <w:t xml:space="preserve">YES  </w:t>
            </w:r>
            <w:sdt>
              <w:sdtPr>
                <w:rPr>
                  <w:rFonts w:asciiTheme="majorHAnsi" w:eastAsia="Arial" w:hAnsiTheme="majorHAnsi" w:cstheme="majorHAnsi"/>
                  <w:szCs w:val="20"/>
                </w:rPr>
                <w:id w:val="-1287503226"/>
                <w14:checkbox>
                  <w14:checked w14:val="0"/>
                  <w14:checkedState w14:val="2612" w14:font="MS Gothic"/>
                  <w14:uncheckedState w14:val="2610" w14:font="MS Gothic"/>
                </w14:checkbox>
              </w:sdtPr>
              <w:sdtEndPr/>
              <w:sdtContent>
                <w:r w:rsidRPr="00F37A79">
                  <w:rPr>
                    <w:rFonts w:ascii="Segoe UI Symbol" w:eastAsia="MS Gothic" w:hAnsi="Segoe UI Symbol" w:cs="Segoe UI Symbol"/>
                    <w:szCs w:val="20"/>
                  </w:rPr>
                  <w:t>☐</w:t>
                </w:r>
              </w:sdtContent>
            </w:sdt>
          </w:p>
          <w:p w14:paraId="6C8A02F0" w14:textId="77777777" w:rsidR="00F550DD" w:rsidRPr="00F37A79" w:rsidRDefault="00F550DD" w:rsidP="00F550DD">
            <w:pPr>
              <w:jc w:val="center"/>
              <w:rPr>
                <w:rFonts w:asciiTheme="majorHAnsi" w:eastAsia="Arial" w:hAnsiTheme="majorHAnsi" w:cstheme="majorHAnsi"/>
                <w:szCs w:val="20"/>
              </w:rPr>
            </w:pPr>
            <w:r w:rsidRPr="00F37A79">
              <w:rPr>
                <w:rFonts w:asciiTheme="majorHAnsi" w:eastAsia="Arial" w:hAnsiTheme="majorHAnsi" w:cstheme="majorHAnsi"/>
                <w:szCs w:val="20"/>
              </w:rPr>
              <w:t xml:space="preserve">NO   </w:t>
            </w:r>
            <w:sdt>
              <w:sdtPr>
                <w:rPr>
                  <w:rFonts w:asciiTheme="majorHAnsi" w:eastAsia="Arial" w:hAnsiTheme="majorHAnsi" w:cstheme="majorHAnsi"/>
                  <w:szCs w:val="20"/>
                </w:rPr>
                <w:id w:val="1810441689"/>
                <w14:checkbox>
                  <w14:checked w14:val="0"/>
                  <w14:checkedState w14:val="2612" w14:font="MS Gothic"/>
                  <w14:uncheckedState w14:val="2610" w14:font="MS Gothic"/>
                </w14:checkbox>
              </w:sdtPr>
              <w:sdtEndPr/>
              <w:sdtContent>
                <w:r w:rsidRPr="00F37A79">
                  <w:rPr>
                    <w:rFonts w:ascii="Segoe UI Symbol" w:eastAsia="MS Gothic" w:hAnsi="Segoe UI Symbol" w:cs="Segoe UI Symbol"/>
                    <w:szCs w:val="20"/>
                  </w:rPr>
                  <w:t>☐</w:t>
                </w:r>
              </w:sdtContent>
            </w:sdt>
          </w:p>
          <w:p w14:paraId="059FB37E" w14:textId="77777777" w:rsidR="00F550DD" w:rsidRPr="00AB7107" w:rsidRDefault="00F550DD" w:rsidP="00F550DD">
            <w:pPr>
              <w:rPr>
                <w:rFonts w:asciiTheme="majorHAnsi" w:eastAsia="Arial" w:hAnsiTheme="majorHAnsi" w:cstheme="majorHAnsi"/>
                <w:szCs w:val="20"/>
              </w:rPr>
            </w:pPr>
          </w:p>
          <w:p w14:paraId="5AB59774" w14:textId="77777777" w:rsidR="00F550DD" w:rsidRPr="00AB7107" w:rsidRDefault="00F550DD" w:rsidP="00F550DD">
            <w:pPr>
              <w:rPr>
                <w:rFonts w:asciiTheme="majorHAnsi" w:eastAsia="Arial" w:hAnsiTheme="majorHAnsi" w:cstheme="majorHAnsi"/>
                <w:szCs w:val="20"/>
              </w:rPr>
            </w:pPr>
          </w:p>
          <w:p w14:paraId="7EEAEC09" w14:textId="03801D34" w:rsidR="00F550DD" w:rsidRPr="00F37A79" w:rsidRDefault="00F550DD" w:rsidP="00F550DD">
            <w:r w:rsidRPr="00AB7107">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bl>
    <w:p w14:paraId="3BB9273B" w14:textId="77777777" w:rsidR="00E158E1" w:rsidRDefault="00E158E1">
      <w:pPr>
        <w:spacing w:after="120"/>
      </w:pPr>
    </w:p>
    <w:p w14:paraId="62660A6C" w14:textId="77777777" w:rsidR="000C089C" w:rsidRDefault="000C089C">
      <w:pPr>
        <w:spacing w:after="120" w:line="240" w:lineRule="auto"/>
        <w:rPr>
          <w:b/>
          <w:sz w:val="22"/>
        </w:rPr>
      </w:pPr>
    </w:p>
    <w:p w14:paraId="530CD714" w14:textId="77777777" w:rsidR="000C089C" w:rsidRDefault="000C089C">
      <w:pPr>
        <w:spacing w:after="120" w:line="240" w:lineRule="auto"/>
        <w:rPr>
          <w:b/>
          <w:sz w:val="22"/>
        </w:rPr>
      </w:pPr>
    </w:p>
    <w:p w14:paraId="4922D17C" w14:textId="7FAAB5C9" w:rsidR="00E158E1" w:rsidRDefault="000F4A39">
      <w:pPr>
        <w:spacing w:after="120" w:line="240" w:lineRule="auto"/>
        <w:rPr>
          <w:b/>
          <w:sz w:val="22"/>
        </w:rPr>
      </w:pPr>
      <w:r>
        <w:rPr>
          <w:b/>
          <w:sz w:val="22"/>
        </w:rPr>
        <w:t>SPECIA</w:t>
      </w:r>
      <w:r w:rsidR="000E62FD">
        <w:rPr>
          <w:b/>
          <w:sz w:val="22"/>
        </w:rPr>
        <w:t xml:space="preserve">L REQUIREMENTS FOR ITEM </w:t>
      </w:r>
      <w:r w:rsidR="00E84D9D">
        <w:rPr>
          <w:b/>
          <w:sz w:val="22"/>
        </w:rPr>
        <w:t>4</w:t>
      </w:r>
      <w:r w:rsidR="000E62FD">
        <w:rPr>
          <w:b/>
          <w:sz w:val="22"/>
        </w:rPr>
        <w:t>.</w:t>
      </w:r>
      <w:r w:rsidR="00E84D9D">
        <w:rPr>
          <w:b/>
          <w:sz w:val="22"/>
        </w:rPr>
        <w:t>4</w:t>
      </w:r>
      <w:r w:rsidR="000E62FD">
        <w:rPr>
          <w:b/>
          <w:sz w:val="22"/>
        </w:rPr>
        <w:t xml:space="preserve"> - GREEN PUBLIC PROCUREMENT</w:t>
      </w:r>
    </w:p>
    <w:p w14:paraId="3BC35249" w14:textId="77777777" w:rsidR="000F4A39" w:rsidRDefault="000F4A39">
      <w:pPr>
        <w:spacing w:after="120" w:line="240" w:lineRule="auto"/>
        <w:rPr>
          <w:b/>
          <w:sz w:val="22"/>
        </w:rPr>
      </w:pPr>
    </w:p>
    <w:tbl>
      <w:tblPr>
        <w:tblStyle w:val="Tabelamrea"/>
        <w:tblW w:w="14312" w:type="dxa"/>
        <w:jc w:val="center"/>
        <w:tblLayout w:type="fixed"/>
        <w:tblLook w:val="04A0" w:firstRow="1" w:lastRow="0" w:firstColumn="1" w:lastColumn="0" w:noHBand="0" w:noVBand="1"/>
      </w:tblPr>
      <w:tblGrid>
        <w:gridCol w:w="3828"/>
        <w:gridCol w:w="6663"/>
        <w:gridCol w:w="1787"/>
        <w:gridCol w:w="2034"/>
      </w:tblGrid>
      <w:tr w:rsidR="000F4A39" w14:paraId="7F2DAF4B" w14:textId="77777777" w:rsidTr="00EB5A2E">
        <w:trPr>
          <w:tblHeader/>
          <w:jc w:val="center"/>
        </w:trPr>
        <w:tc>
          <w:tcPr>
            <w:tcW w:w="3828" w:type="dxa"/>
            <w:shd w:val="clear" w:color="auto" w:fill="6B7A8A"/>
            <w:tcMar>
              <w:top w:w="85" w:type="dxa"/>
              <w:left w:w="90" w:type="dxa"/>
              <w:bottom w:w="85" w:type="dxa"/>
              <w:right w:w="90" w:type="dxa"/>
            </w:tcMar>
            <w:vAlign w:val="center"/>
          </w:tcPr>
          <w:p w14:paraId="205E38A3" w14:textId="77777777" w:rsidR="000F4A39" w:rsidRPr="00E110BB" w:rsidRDefault="000F4A39" w:rsidP="0020117B">
            <w:pPr>
              <w:jc w:val="center"/>
              <w:rPr>
                <w:color w:val="FFFFFF" w:themeColor="background1"/>
              </w:rPr>
            </w:pPr>
            <w:r w:rsidRPr="00E110BB">
              <w:rPr>
                <w:rFonts w:eastAsia="Arial"/>
                <w:b/>
                <w:color w:val="FFFFFF" w:themeColor="background1"/>
                <w:sz w:val="19"/>
              </w:rPr>
              <w:t>AREA</w:t>
            </w:r>
          </w:p>
        </w:tc>
        <w:tc>
          <w:tcPr>
            <w:tcW w:w="6663" w:type="dxa"/>
            <w:shd w:val="clear" w:color="auto" w:fill="6B7A8A"/>
            <w:tcMar>
              <w:top w:w="85" w:type="dxa"/>
              <w:left w:w="90" w:type="dxa"/>
              <w:bottom w:w="85" w:type="dxa"/>
              <w:right w:w="90" w:type="dxa"/>
            </w:tcMar>
            <w:vAlign w:val="center"/>
          </w:tcPr>
          <w:p w14:paraId="59AF849A" w14:textId="77777777" w:rsidR="000F4A39" w:rsidRPr="00E110BB" w:rsidRDefault="000F4A39" w:rsidP="0020117B">
            <w:pPr>
              <w:jc w:val="center"/>
              <w:rPr>
                <w:color w:val="FFFFFF" w:themeColor="background1"/>
              </w:rPr>
            </w:pPr>
            <w:r w:rsidRPr="00E110BB">
              <w:rPr>
                <w:rFonts w:eastAsia="Arial"/>
                <w:b/>
                <w:color w:val="FFFFFF" w:themeColor="background1"/>
                <w:sz w:val="19"/>
              </w:rPr>
              <w:t>REQUIRED</w:t>
            </w:r>
          </w:p>
        </w:tc>
        <w:tc>
          <w:tcPr>
            <w:tcW w:w="1787" w:type="dxa"/>
            <w:shd w:val="clear" w:color="auto" w:fill="6B7A8A"/>
            <w:tcMar>
              <w:top w:w="85" w:type="dxa"/>
              <w:left w:w="90" w:type="dxa"/>
              <w:bottom w:w="85" w:type="dxa"/>
              <w:right w:w="90" w:type="dxa"/>
            </w:tcMar>
            <w:vAlign w:val="center"/>
          </w:tcPr>
          <w:p w14:paraId="3D7EFB69" w14:textId="77777777" w:rsidR="000F4A39" w:rsidRPr="00E110BB" w:rsidRDefault="000F4A39" w:rsidP="0020117B">
            <w:pPr>
              <w:jc w:val="center"/>
              <w:rPr>
                <w:color w:val="FFFFFF" w:themeColor="background1"/>
              </w:rPr>
            </w:pPr>
            <w:r w:rsidRPr="00E110BB">
              <w:rPr>
                <w:rFonts w:eastAsia="Arial"/>
                <w:b/>
                <w:color w:val="FFFFFF" w:themeColor="background1"/>
                <w:sz w:val="19"/>
              </w:rPr>
              <w:t>OFFERED</w:t>
            </w:r>
          </w:p>
        </w:tc>
        <w:tc>
          <w:tcPr>
            <w:tcW w:w="2034" w:type="dxa"/>
            <w:shd w:val="clear" w:color="auto" w:fill="6B7A8A"/>
            <w:tcMar>
              <w:top w:w="85" w:type="dxa"/>
              <w:left w:w="90" w:type="dxa"/>
              <w:bottom w:w="85" w:type="dxa"/>
              <w:right w:w="90" w:type="dxa"/>
            </w:tcMar>
            <w:vAlign w:val="center"/>
          </w:tcPr>
          <w:p w14:paraId="4B7FC176" w14:textId="77777777" w:rsidR="000F4A39" w:rsidRPr="00E110BB" w:rsidRDefault="000F4A39" w:rsidP="0020117B">
            <w:pPr>
              <w:jc w:val="center"/>
              <w:rPr>
                <w:color w:val="FFFFFF" w:themeColor="background1"/>
              </w:rPr>
            </w:pPr>
            <w:r w:rsidRPr="00E110BB">
              <w:rPr>
                <w:rFonts w:eastAsia="Arial"/>
                <w:b/>
                <w:color w:val="FFFFFF" w:themeColor="background1"/>
                <w:sz w:val="19"/>
              </w:rPr>
              <w:t>PROOF</w:t>
            </w:r>
          </w:p>
        </w:tc>
      </w:tr>
      <w:tr w:rsidR="000F4A39" w14:paraId="00AC5263" w14:textId="77777777" w:rsidTr="00EB5A2E">
        <w:trPr>
          <w:jc w:val="center"/>
        </w:trPr>
        <w:tc>
          <w:tcPr>
            <w:tcW w:w="3828" w:type="dxa"/>
            <w:shd w:val="clear" w:color="auto" w:fill="F4F6F8"/>
            <w:tcMar>
              <w:top w:w="70" w:type="dxa"/>
              <w:left w:w="80" w:type="dxa"/>
              <w:bottom w:w="70" w:type="dxa"/>
              <w:right w:w="80" w:type="dxa"/>
            </w:tcMar>
            <w:vAlign w:val="center"/>
          </w:tcPr>
          <w:p w14:paraId="16AAD1E0" w14:textId="46C655AA" w:rsidR="000F4A39" w:rsidRPr="00E110BB" w:rsidRDefault="000F4A39" w:rsidP="0020117B">
            <w:pPr>
              <w:rPr>
                <w:rFonts w:ascii="Calibri" w:hAnsi="Calibri" w:cs="Calibri"/>
                <w:szCs w:val="20"/>
              </w:rPr>
            </w:pPr>
            <w:r w:rsidRPr="00E110BB">
              <w:rPr>
                <w:rFonts w:ascii="Calibri" w:eastAsia="Arial" w:hAnsi="Calibri" w:cs="Calibri"/>
                <w:szCs w:val="20"/>
              </w:rPr>
              <w:t xml:space="preserve">Dedicated processing computer – item </w:t>
            </w:r>
            <w:r>
              <w:rPr>
                <w:rFonts w:ascii="Calibri" w:eastAsia="Arial" w:hAnsi="Calibri" w:cs="Calibri"/>
                <w:szCs w:val="20"/>
              </w:rPr>
              <w:t>4</w:t>
            </w:r>
            <w:r w:rsidRPr="00E110BB">
              <w:rPr>
                <w:rFonts w:ascii="Calibri" w:eastAsia="Arial" w:hAnsi="Calibri" w:cs="Calibri"/>
                <w:szCs w:val="20"/>
              </w:rPr>
              <w:t>.</w:t>
            </w:r>
            <w:r>
              <w:rPr>
                <w:rFonts w:ascii="Calibri" w:eastAsia="Arial" w:hAnsi="Calibri" w:cs="Calibri"/>
                <w:szCs w:val="20"/>
              </w:rPr>
              <w:t>4</w:t>
            </w:r>
          </w:p>
        </w:tc>
        <w:tc>
          <w:tcPr>
            <w:tcW w:w="6663" w:type="dxa"/>
            <w:shd w:val="clear" w:color="auto" w:fill="EAF1DD" w:themeFill="accent3" w:themeFillTint="33"/>
            <w:tcMar>
              <w:top w:w="70" w:type="dxa"/>
              <w:left w:w="85" w:type="dxa"/>
              <w:bottom w:w="70" w:type="dxa"/>
              <w:right w:w="85" w:type="dxa"/>
            </w:tcMar>
            <w:vAlign w:val="center"/>
          </w:tcPr>
          <w:p w14:paraId="32423B25" w14:textId="77777777" w:rsidR="000F4A39" w:rsidRPr="00E110BB" w:rsidRDefault="000F4A39" w:rsidP="0020117B">
            <w:pPr>
              <w:rPr>
                <w:rFonts w:ascii="Calibri" w:hAnsi="Calibri" w:cs="Calibri"/>
                <w:szCs w:val="20"/>
              </w:rPr>
            </w:pPr>
            <w:r w:rsidRPr="00E110BB">
              <w:rPr>
                <w:rFonts w:ascii="Calibri" w:eastAsia="Arial" w:hAnsi="Calibri" w:cs="Calibri"/>
                <w:szCs w:val="20"/>
              </w:rPr>
              <w:t>Power Consumption</w:t>
            </w:r>
          </w:p>
          <w:p w14:paraId="31E3B9D5" w14:textId="77777777" w:rsidR="000F4A39" w:rsidRPr="00E110BB" w:rsidRDefault="000F4A39" w:rsidP="0020117B">
            <w:pPr>
              <w:rPr>
                <w:rFonts w:ascii="Calibri" w:hAnsi="Calibri" w:cs="Calibri"/>
                <w:szCs w:val="20"/>
              </w:rPr>
            </w:pPr>
          </w:p>
          <w:p w14:paraId="085CED7C" w14:textId="77777777" w:rsidR="000F4A39" w:rsidRPr="00EB67D0" w:rsidRDefault="000F4A39" w:rsidP="0020117B">
            <w:pPr>
              <w:rPr>
                <w:rFonts w:ascii="Calibri" w:hAnsi="Calibri" w:cs="Calibri"/>
                <w:b/>
                <w:bCs/>
                <w:szCs w:val="20"/>
              </w:rPr>
            </w:pPr>
            <w:r w:rsidRPr="00EB67D0">
              <w:rPr>
                <w:rFonts w:ascii="Calibri" w:eastAsia="Arial" w:hAnsi="Calibri" w:cs="Calibri"/>
                <w:b/>
                <w:bCs/>
                <w:szCs w:val="20"/>
              </w:rPr>
              <w:t>MANDATORY: The personal computer must belong to the highest energy efficiency class available on the market.</w:t>
            </w:r>
          </w:p>
          <w:p w14:paraId="700F5E00" w14:textId="77777777" w:rsidR="000F4A39" w:rsidRPr="00EB67D0" w:rsidRDefault="000F4A39" w:rsidP="0020117B">
            <w:pPr>
              <w:rPr>
                <w:rFonts w:ascii="Calibri" w:hAnsi="Calibri" w:cs="Calibri"/>
                <w:b/>
                <w:bCs/>
                <w:szCs w:val="20"/>
              </w:rPr>
            </w:pPr>
          </w:p>
          <w:p w14:paraId="1896096F" w14:textId="77777777" w:rsidR="000F4A39" w:rsidRPr="00E110BB" w:rsidRDefault="000F4A39" w:rsidP="0020117B">
            <w:pPr>
              <w:jc w:val="both"/>
              <w:rPr>
                <w:rFonts w:ascii="Calibri" w:hAnsi="Calibri" w:cs="Calibri"/>
                <w:szCs w:val="20"/>
              </w:rPr>
            </w:pPr>
            <w:r w:rsidRPr="00E110BB">
              <w:rPr>
                <w:rFonts w:ascii="Calibri" w:eastAsia="Arial" w:hAnsi="Calibri" w:cs="Calibri"/>
                <w:szCs w:val="20"/>
              </w:rPr>
              <w:t>Method of proof:</w:t>
            </w:r>
          </w:p>
          <w:p w14:paraId="4EF49C4C" w14:textId="77777777" w:rsidR="000F4A39" w:rsidRPr="00E110BB" w:rsidRDefault="000F4A39" w:rsidP="0020117B">
            <w:pPr>
              <w:jc w:val="both"/>
              <w:rPr>
                <w:rFonts w:ascii="Calibri" w:hAnsi="Calibri" w:cs="Calibri"/>
                <w:szCs w:val="20"/>
              </w:rPr>
            </w:pPr>
            <w:r w:rsidRPr="00AA2892">
              <w:rPr>
                <w:rFonts w:ascii="Calibri" w:eastAsia="Arial" w:hAnsi="Calibri" w:cs="Calibri"/>
                <w:b/>
                <w:bCs/>
                <w:szCs w:val="20"/>
                <w:u w:val="single"/>
              </w:rPr>
              <w:t>The bidder must attach the following to the tender</w:t>
            </w:r>
            <w:r w:rsidRPr="00E110BB">
              <w:rPr>
                <w:rFonts w:ascii="Calibri" w:eastAsia="Arial" w:hAnsi="Calibri" w:cs="Calibri"/>
                <w:szCs w:val="20"/>
              </w:rPr>
              <w:t>:</w:t>
            </w:r>
          </w:p>
          <w:p w14:paraId="191CF990" w14:textId="77777777" w:rsidR="000F4A39" w:rsidRPr="00E110BB" w:rsidRDefault="000F4A39" w:rsidP="0020117B">
            <w:pPr>
              <w:jc w:val="both"/>
              <w:rPr>
                <w:rFonts w:ascii="Calibri" w:hAnsi="Calibri" w:cs="Calibri"/>
                <w:szCs w:val="20"/>
              </w:rPr>
            </w:pPr>
            <w:r w:rsidRPr="00E110BB">
              <w:rPr>
                <w:rFonts w:ascii="Calibri" w:eastAsia="Arial" w:hAnsi="Calibri" w:cs="Calibri"/>
                <w:szCs w:val="20"/>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c>
          <w:tcPr>
            <w:tcW w:w="1787" w:type="dxa"/>
            <w:tcMar>
              <w:top w:w="70" w:type="dxa"/>
              <w:left w:w="80" w:type="dxa"/>
              <w:bottom w:w="70" w:type="dxa"/>
              <w:right w:w="80" w:type="dxa"/>
            </w:tcMar>
            <w:vAlign w:val="center"/>
          </w:tcPr>
          <w:p w14:paraId="079EB6A6" w14:textId="77777777" w:rsidR="000F4A39" w:rsidRPr="00BD3B30" w:rsidRDefault="000F4A39"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470797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ED1ADA8" w14:textId="77777777" w:rsidR="000F4A39" w:rsidRPr="00BD3B30" w:rsidRDefault="000F4A39"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0085622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CFFFE70" w14:textId="77777777" w:rsidR="000F4A39" w:rsidRPr="00BD3B30" w:rsidRDefault="000F4A39" w:rsidP="0020117B">
            <w:pPr>
              <w:rPr>
                <w:rFonts w:asciiTheme="majorHAnsi" w:hAnsiTheme="majorHAnsi" w:cstheme="majorHAnsi"/>
                <w:szCs w:val="20"/>
              </w:rPr>
            </w:pPr>
          </w:p>
          <w:p w14:paraId="03D10AFF"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Model / configuration:</w:t>
            </w:r>
          </w:p>
          <w:p w14:paraId="059F994E"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________________</w:t>
            </w:r>
          </w:p>
          <w:p w14:paraId="56C8EF72" w14:textId="77777777" w:rsidR="000F4A39" w:rsidRPr="00BD3B30" w:rsidRDefault="000F4A39" w:rsidP="0020117B">
            <w:pPr>
              <w:rPr>
                <w:rFonts w:asciiTheme="majorHAnsi" w:hAnsiTheme="majorHAnsi" w:cstheme="majorHAnsi"/>
                <w:szCs w:val="20"/>
              </w:rPr>
            </w:pPr>
          </w:p>
          <w:p w14:paraId="7596C566"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Offered specification:</w:t>
            </w:r>
          </w:p>
          <w:p w14:paraId="341FC3DB" w14:textId="77777777" w:rsidR="000F4A39" w:rsidRDefault="000F4A39" w:rsidP="0020117B">
            <w:r w:rsidRPr="00BD3B30">
              <w:rPr>
                <w:rFonts w:asciiTheme="majorHAnsi" w:eastAsia="Arial" w:hAnsiTheme="majorHAnsi" w:cstheme="majorHAnsi"/>
                <w:szCs w:val="20"/>
              </w:rPr>
              <w:t>________________</w:t>
            </w:r>
          </w:p>
        </w:tc>
        <w:tc>
          <w:tcPr>
            <w:tcW w:w="2034" w:type="dxa"/>
            <w:tcMar>
              <w:top w:w="70" w:type="dxa"/>
              <w:left w:w="80" w:type="dxa"/>
              <w:bottom w:w="70" w:type="dxa"/>
              <w:right w:w="80" w:type="dxa"/>
            </w:tcMar>
            <w:vAlign w:val="center"/>
          </w:tcPr>
          <w:p w14:paraId="41A96E51" w14:textId="77777777" w:rsidR="000F4A39" w:rsidRPr="00F37A79" w:rsidRDefault="000F4A39" w:rsidP="0020117B">
            <w:pPr>
              <w:jc w:val="both"/>
              <w:rPr>
                <w:rFonts w:eastAsia="Arial"/>
                <w:b/>
                <w:bCs/>
                <w:i/>
                <w:iCs/>
                <w:color w:val="C00000"/>
                <w:sz w:val="17"/>
              </w:rPr>
            </w:pPr>
            <w:r w:rsidRPr="00AB7107">
              <w:rPr>
                <w:rFonts w:eastAsia="Arial"/>
                <w:b/>
                <w:bCs/>
                <w:i/>
                <w:iCs/>
                <w:color w:val="C00000"/>
                <w:sz w:val="17"/>
              </w:rPr>
              <w:t>Indicate the evidence of compliance with the energy efficiency requirement</w:t>
            </w:r>
            <w:r w:rsidRPr="00F37A79">
              <w:rPr>
                <w:rFonts w:eastAsia="Arial"/>
                <w:b/>
                <w:bCs/>
                <w:i/>
                <w:iCs/>
                <w:color w:val="C00000"/>
                <w:sz w:val="17"/>
              </w:rPr>
              <w:t>!</w:t>
            </w:r>
          </w:p>
          <w:p w14:paraId="1BF9F763" w14:textId="77777777" w:rsidR="000F4A39" w:rsidRPr="00F37A79" w:rsidRDefault="000F4A39" w:rsidP="0020117B">
            <w:pPr>
              <w:rPr>
                <w:rFonts w:eastAsia="Arial"/>
                <w:sz w:val="17"/>
              </w:rPr>
            </w:pPr>
          </w:p>
          <w:p w14:paraId="5F946243" w14:textId="77777777" w:rsidR="000F4A39" w:rsidRPr="00F37A79" w:rsidRDefault="000F4A39" w:rsidP="0020117B">
            <w:r w:rsidRPr="00F37A79">
              <w:rPr>
                <w:rFonts w:eastAsia="Arial"/>
                <w:sz w:val="17"/>
              </w:rPr>
              <w:t>Document / URL:</w:t>
            </w:r>
          </w:p>
          <w:p w14:paraId="5A8A8140" w14:textId="77777777" w:rsidR="000F4A39" w:rsidRPr="00F37A79" w:rsidRDefault="000F4A39" w:rsidP="0020117B">
            <w:r w:rsidRPr="00F37A79">
              <w:rPr>
                <w:rFonts w:eastAsia="Arial"/>
                <w:sz w:val="17"/>
              </w:rPr>
              <w:t>________________</w:t>
            </w:r>
          </w:p>
          <w:p w14:paraId="0E8D5715" w14:textId="77777777" w:rsidR="000F4A39" w:rsidRPr="00F37A79" w:rsidRDefault="000F4A39" w:rsidP="0020117B"/>
          <w:p w14:paraId="5F528A82" w14:textId="77777777" w:rsidR="000F4A39" w:rsidRPr="00F37A79" w:rsidRDefault="000F4A39" w:rsidP="0020117B">
            <w:r w:rsidRPr="00F37A79">
              <w:rPr>
                <w:rFonts w:eastAsia="Arial"/>
                <w:sz w:val="17"/>
              </w:rPr>
              <w:t>Reference / page:</w:t>
            </w:r>
          </w:p>
          <w:p w14:paraId="7C987ACF" w14:textId="77777777" w:rsidR="000F4A39" w:rsidRPr="00F37A79" w:rsidRDefault="000F4A39" w:rsidP="0020117B">
            <w:r w:rsidRPr="00F37A79">
              <w:rPr>
                <w:rFonts w:eastAsia="Arial"/>
                <w:sz w:val="17"/>
              </w:rPr>
              <w:t>________________</w:t>
            </w:r>
          </w:p>
        </w:tc>
      </w:tr>
      <w:tr w:rsidR="000F4A39" w14:paraId="0FD9CBC7" w14:textId="77777777" w:rsidTr="00EB5A2E">
        <w:trPr>
          <w:jc w:val="center"/>
        </w:trPr>
        <w:tc>
          <w:tcPr>
            <w:tcW w:w="3828" w:type="dxa"/>
            <w:shd w:val="clear" w:color="auto" w:fill="F4F6F8"/>
            <w:tcMar>
              <w:top w:w="70" w:type="dxa"/>
              <w:left w:w="80" w:type="dxa"/>
              <w:bottom w:w="70" w:type="dxa"/>
              <w:right w:w="80" w:type="dxa"/>
            </w:tcMar>
            <w:vAlign w:val="center"/>
          </w:tcPr>
          <w:p w14:paraId="40E7574C" w14:textId="4D7CCB63" w:rsidR="00593B6F" w:rsidRDefault="000F4A39" w:rsidP="0020117B">
            <w:pPr>
              <w:rPr>
                <w:rFonts w:ascii="Calibri" w:eastAsia="Arial" w:hAnsi="Calibri" w:cs="Calibri"/>
                <w:szCs w:val="20"/>
              </w:rPr>
            </w:pPr>
            <w:r w:rsidRPr="00E110BB">
              <w:rPr>
                <w:rFonts w:ascii="Calibri" w:eastAsia="Arial" w:hAnsi="Calibri" w:cs="Calibri"/>
                <w:szCs w:val="20"/>
              </w:rPr>
              <w:t>Electronic display</w:t>
            </w:r>
            <w:r w:rsidR="00593B6F">
              <w:rPr>
                <w:rFonts w:ascii="Calibri" w:eastAsia="Arial" w:hAnsi="Calibri" w:cs="Calibri"/>
                <w:szCs w:val="20"/>
              </w:rPr>
              <w:t xml:space="preserve"> – </w:t>
            </w:r>
            <w:r w:rsidR="00593B6F" w:rsidRPr="005C50DF">
              <w:rPr>
                <w:rFonts w:ascii="Calibri" w:eastAsia="Arial" w:hAnsi="Calibri" w:cs="Calibri"/>
                <w:b/>
                <w:bCs/>
                <w:szCs w:val="20"/>
              </w:rPr>
              <w:t>27-inch (or larger) LED monitor</w:t>
            </w:r>
            <w:r w:rsidR="00593B6F" w:rsidRPr="00593B6F">
              <w:rPr>
                <w:rFonts w:ascii="Calibri" w:eastAsia="Arial" w:hAnsi="Calibri" w:cs="Calibri"/>
                <w:szCs w:val="20"/>
              </w:rPr>
              <w:t xml:space="preserve"> with Full HD resolution or with higher resolution than Full HD.</w:t>
            </w:r>
          </w:p>
          <w:p w14:paraId="6DE144C1" w14:textId="619D9850" w:rsidR="000F4A39" w:rsidRPr="00E110BB" w:rsidRDefault="000F4A39" w:rsidP="0020117B">
            <w:pPr>
              <w:rPr>
                <w:rFonts w:ascii="Calibri" w:hAnsi="Calibri" w:cs="Calibri"/>
                <w:szCs w:val="20"/>
              </w:rPr>
            </w:pPr>
            <w:r w:rsidRPr="00E110BB">
              <w:rPr>
                <w:rFonts w:ascii="Calibri" w:eastAsia="Arial" w:hAnsi="Calibri" w:cs="Calibri"/>
                <w:szCs w:val="20"/>
              </w:rPr>
              <w:t xml:space="preserve"> </w:t>
            </w:r>
            <w:r w:rsidR="00593B6F">
              <w:rPr>
                <w:rFonts w:ascii="Calibri" w:eastAsia="Arial" w:hAnsi="Calibri" w:cs="Calibri"/>
                <w:szCs w:val="20"/>
              </w:rPr>
              <w:t xml:space="preserve">  </w:t>
            </w:r>
            <w:r w:rsidRPr="00E110BB">
              <w:rPr>
                <w:rFonts w:ascii="Calibri" w:eastAsia="Arial" w:hAnsi="Calibri" w:cs="Calibri"/>
                <w:szCs w:val="20"/>
              </w:rPr>
              <w:t xml:space="preserve">– item </w:t>
            </w:r>
            <w:r>
              <w:rPr>
                <w:rFonts w:ascii="Calibri" w:eastAsia="Arial" w:hAnsi="Calibri" w:cs="Calibri"/>
                <w:szCs w:val="20"/>
              </w:rPr>
              <w:t>4</w:t>
            </w:r>
            <w:r w:rsidRPr="00E110BB">
              <w:rPr>
                <w:rFonts w:ascii="Calibri" w:eastAsia="Arial" w:hAnsi="Calibri" w:cs="Calibri"/>
                <w:szCs w:val="20"/>
              </w:rPr>
              <w:t>.</w:t>
            </w:r>
            <w:r>
              <w:rPr>
                <w:rFonts w:ascii="Calibri" w:eastAsia="Arial" w:hAnsi="Calibri" w:cs="Calibri"/>
                <w:szCs w:val="20"/>
              </w:rPr>
              <w:t>4</w:t>
            </w:r>
          </w:p>
        </w:tc>
        <w:tc>
          <w:tcPr>
            <w:tcW w:w="6663" w:type="dxa"/>
            <w:shd w:val="clear" w:color="auto" w:fill="EAF1DD" w:themeFill="accent3" w:themeFillTint="33"/>
            <w:tcMar>
              <w:top w:w="70" w:type="dxa"/>
              <w:left w:w="85" w:type="dxa"/>
              <w:bottom w:w="70" w:type="dxa"/>
              <w:right w:w="85" w:type="dxa"/>
            </w:tcMar>
            <w:vAlign w:val="center"/>
          </w:tcPr>
          <w:p w14:paraId="76178112" w14:textId="77777777" w:rsidR="000F4A39" w:rsidRPr="00E110BB" w:rsidRDefault="000F4A39" w:rsidP="0020117B">
            <w:pPr>
              <w:rPr>
                <w:rFonts w:ascii="Calibri" w:hAnsi="Calibri" w:cs="Calibri"/>
                <w:szCs w:val="20"/>
              </w:rPr>
            </w:pPr>
            <w:r w:rsidRPr="00E110BB">
              <w:rPr>
                <w:rFonts w:ascii="Calibri" w:eastAsia="Arial" w:hAnsi="Calibri" w:cs="Calibri"/>
                <w:szCs w:val="20"/>
              </w:rPr>
              <w:t>Electrical energy consumption</w:t>
            </w:r>
          </w:p>
          <w:p w14:paraId="7EBF7690" w14:textId="77777777" w:rsidR="000F4A39" w:rsidRPr="00E110BB" w:rsidRDefault="000F4A39" w:rsidP="0020117B">
            <w:pPr>
              <w:rPr>
                <w:rFonts w:ascii="Calibri" w:hAnsi="Calibri" w:cs="Calibri"/>
                <w:szCs w:val="20"/>
              </w:rPr>
            </w:pPr>
          </w:p>
          <w:p w14:paraId="1234693A" w14:textId="77777777" w:rsidR="000F4A39" w:rsidRPr="00ED49EC" w:rsidRDefault="000F4A39" w:rsidP="0020117B">
            <w:pPr>
              <w:jc w:val="both"/>
              <w:rPr>
                <w:rFonts w:ascii="Calibri" w:hAnsi="Calibri" w:cs="Calibri"/>
                <w:b/>
                <w:bCs/>
                <w:szCs w:val="20"/>
              </w:rPr>
            </w:pPr>
            <w:r w:rsidRPr="00ED49EC">
              <w:rPr>
                <w:rFonts w:ascii="Calibri" w:eastAsia="Arial" w:hAnsi="Calibri" w:cs="Calibri"/>
                <w:b/>
                <w:bCs/>
                <w:szCs w:val="20"/>
              </w:rPr>
              <w:t>MANDATORY – Every electronic display supplied under the contract must be classified in the highest energy efficiency class available on the market, an energy class of at least B,* as defined in Regulation (EU) 2017/1369 establishing a framework for energy labelling and in Commission Delegated Regulation (EU) 2019/2013 with regard to the energy labelling of electronic displays, as amended by Commission Delegated Regulation (EU) 2021/340.</w:t>
            </w:r>
          </w:p>
          <w:p w14:paraId="7FB593BC" w14:textId="77777777" w:rsidR="000F4A39" w:rsidRPr="00E110BB" w:rsidRDefault="000F4A39" w:rsidP="0020117B">
            <w:pPr>
              <w:rPr>
                <w:rFonts w:ascii="Calibri" w:hAnsi="Calibri" w:cs="Calibri"/>
                <w:szCs w:val="20"/>
              </w:rPr>
            </w:pPr>
          </w:p>
          <w:p w14:paraId="73F17FF1" w14:textId="77777777" w:rsidR="000F4A39" w:rsidRPr="00E110BB" w:rsidRDefault="000F4A39" w:rsidP="0020117B">
            <w:pPr>
              <w:rPr>
                <w:rFonts w:ascii="Calibri" w:hAnsi="Calibri" w:cs="Calibri"/>
                <w:szCs w:val="20"/>
              </w:rPr>
            </w:pPr>
            <w:r w:rsidRPr="00E110BB">
              <w:rPr>
                <w:rFonts w:ascii="Calibri" w:eastAsia="Arial" w:hAnsi="Calibri" w:cs="Calibri"/>
                <w:szCs w:val="20"/>
              </w:rPr>
              <w:t>Method of proof:</w:t>
            </w:r>
          </w:p>
          <w:p w14:paraId="12C62914" w14:textId="77777777" w:rsidR="000F4A39" w:rsidRPr="00E110BB" w:rsidRDefault="000F4A39" w:rsidP="0020117B">
            <w:pPr>
              <w:rPr>
                <w:rFonts w:ascii="Calibri" w:hAnsi="Calibri" w:cs="Calibri"/>
                <w:szCs w:val="20"/>
              </w:rPr>
            </w:pPr>
            <w:r w:rsidRPr="00AA2892">
              <w:rPr>
                <w:rFonts w:ascii="Calibri" w:eastAsia="Arial" w:hAnsi="Calibri" w:cs="Calibri"/>
                <w:szCs w:val="20"/>
              </w:rPr>
              <w:t>For each model offered, the bidder must submit</w:t>
            </w:r>
            <w:r w:rsidRPr="00E110BB">
              <w:rPr>
                <w:rFonts w:ascii="Calibri" w:eastAsia="Arial" w:hAnsi="Calibri" w:cs="Calibri"/>
                <w:szCs w:val="20"/>
              </w:rPr>
              <w:t>:</w:t>
            </w:r>
          </w:p>
          <w:p w14:paraId="5722A6BA" w14:textId="77777777" w:rsidR="000F4A39" w:rsidRPr="00E110BB" w:rsidRDefault="000F4A39" w:rsidP="0020117B">
            <w:pPr>
              <w:rPr>
                <w:rFonts w:ascii="Calibri" w:hAnsi="Calibri" w:cs="Calibri"/>
                <w:szCs w:val="20"/>
              </w:rPr>
            </w:pPr>
            <w:r w:rsidRPr="00E110BB">
              <w:rPr>
                <w:rFonts w:ascii="Calibri" w:eastAsia="Arial" w:hAnsi="Calibri" w:cs="Calibri"/>
                <w:szCs w:val="20"/>
              </w:rPr>
              <w:t>- the valid required energy label issued in accordance with Regulation (EU) 2017/1369 establishing a framework for energy labeling, or</w:t>
            </w:r>
          </w:p>
          <w:p w14:paraId="67630BD4" w14:textId="77777777" w:rsidR="000F4A39" w:rsidRPr="00E110BB" w:rsidRDefault="000F4A39" w:rsidP="0020117B">
            <w:pPr>
              <w:rPr>
                <w:rFonts w:ascii="Calibri" w:hAnsi="Calibri" w:cs="Calibri"/>
                <w:szCs w:val="20"/>
              </w:rPr>
            </w:pPr>
            <w:r w:rsidRPr="00E110BB">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5DC9B12F" w14:textId="77777777" w:rsidR="000F4A39" w:rsidRPr="00E110BB" w:rsidRDefault="000F4A39" w:rsidP="0020117B">
            <w:pPr>
              <w:rPr>
                <w:rFonts w:ascii="Calibri" w:hAnsi="Calibri" w:cs="Calibri"/>
                <w:szCs w:val="20"/>
              </w:rPr>
            </w:pPr>
          </w:p>
          <w:p w14:paraId="1D9F4ADE" w14:textId="77777777" w:rsidR="000F4A39" w:rsidRPr="00E110BB" w:rsidRDefault="000F4A39" w:rsidP="0020117B">
            <w:pPr>
              <w:rPr>
                <w:rFonts w:ascii="Calibri" w:hAnsi="Calibri" w:cs="Calibri"/>
                <w:szCs w:val="20"/>
              </w:rPr>
            </w:pPr>
            <w:r w:rsidRPr="00E110BB">
              <w:rPr>
                <w:rFonts w:ascii="Calibri" w:eastAsia="Arial" w:hAnsi="Calibri" w:cs="Calibri"/>
                <w:szCs w:val="20"/>
              </w:rPr>
              <w:t>* Note: The contracting authority refers to the best EU energy efficiency class available at the time of the public procurement, including at least 25 registered models of electronic displays in the European Product Registry for Energy Labeling (EPREL).</w:t>
            </w:r>
          </w:p>
        </w:tc>
        <w:tc>
          <w:tcPr>
            <w:tcW w:w="1787" w:type="dxa"/>
            <w:tcMar>
              <w:top w:w="70" w:type="dxa"/>
              <w:left w:w="80" w:type="dxa"/>
              <w:bottom w:w="70" w:type="dxa"/>
              <w:right w:w="80" w:type="dxa"/>
            </w:tcMar>
            <w:vAlign w:val="center"/>
          </w:tcPr>
          <w:p w14:paraId="0307E49E" w14:textId="77777777" w:rsidR="000F4A39" w:rsidRPr="00BD3B30" w:rsidRDefault="000F4A39"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769038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60DA3D31" w14:textId="77777777" w:rsidR="000F4A39" w:rsidRPr="00BD3B30" w:rsidRDefault="000F4A39"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4713901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F6A58B2" w14:textId="77777777" w:rsidR="000F4A39" w:rsidRPr="00BD3B30" w:rsidRDefault="000F4A39" w:rsidP="0020117B">
            <w:pPr>
              <w:rPr>
                <w:rFonts w:asciiTheme="majorHAnsi" w:hAnsiTheme="majorHAnsi" w:cstheme="majorHAnsi"/>
                <w:szCs w:val="20"/>
              </w:rPr>
            </w:pPr>
          </w:p>
          <w:p w14:paraId="1DD9719E"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Model / configuration:</w:t>
            </w:r>
          </w:p>
          <w:p w14:paraId="39E882C8"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________________</w:t>
            </w:r>
          </w:p>
          <w:p w14:paraId="27EDF7F7" w14:textId="77777777" w:rsidR="000F4A39" w:rsidRPr="00BD3B30" w:rsidRDefault="000F4A39" w:rsidP="0020117B">
            <w:pPr>
              <w:rPr>
                <w:rFonts w:asciiTheme="majorHAnsi" w:hAnsiTheme="majorHAnsi" w:cstheme="majorHAnsi"/>
                <w:szCs w:val="20"/>
              </w:rPr>
            </w:pPr>
          </w:p>
          <w:p w14:paraId="6F4E993E" w14:textId="77777777" w:rsidR="000F4A39" w:rsidRPr="00BD3B30" w:rsidRDefault="000F4A39" w:rsidP="0020117B">
            <w:pPr>
              <w:rPr>
                <w:rFonts w:asciiTheme="majorHAnsi" w:hAnsiTheme="majorHAnsi" w:cstheme="majorHAnsi"/>
                <w:szCs w:val="20"/>
              </w:rPr>
            </w:pPr>
            <w:r w:rsidRPr="00BD3B30">
              <w:rPr>
                <w:rFonts w:asciiTheme="majorHAnsi" w:eastAsia="Arial" w:hAnsiTheme="majorHAnsi" w:cstheme="majorHAnsi"/>
                <w:szCs w:val="20"/>
              </w:rPr>
              <w:t>Offered specification:</w:t>
            </w:r>
          </w:p>
          <w:p w14:paraId="3559C98C" w14:textId="77777777" w:rsidR="000F4A39" w:rsidRDefault="000F4A39" w:rsidP="0020117B">
            <w:r w:rsidRPr="00BD3B30">
              <w:rPr>
                <w:rFonts w:asciiTheme="majorHAnsi" w:eastAsia="Arial" w:hAnsiTheme="majorHAnsi" w:cstheme="majorHAnsi"/>
                <w:szCs w:val="20"/>
              </w:rPr>
              <w:t>________________</w:t>
            </w:r>
          </w:p>
        </w:tc>
        <w:tc>
          <w:tcPr>
            <w:tcW w:w="2034" w:type="dxa"/>
            <w:tcMar>
              <w:top w:w="70" w:type="dxa"/>
              <w:left w:w="80" w:type="dxa"/>
              <w:bottom w:w="70" w:type="dxa"/>
              <w:right w:w="80" w:type="dxa"/>
            </w:tcMar>
            <w:vAlign w:val="center"/>
          </w:tcPr>
          <w:p w14:paraId="5095DA99" w14:textId="77777777" w:rsidR="000F4A39" w:rsidRPr="00F37A79" w:rsidRDefault="000F4A39" w:rsidP="0020117B">
            <w:pPr>
              <w:jc w:val="both"/>
              <w:rPr>
                <w:rFonts w:eastAsia="Arial"/>
                <w:b/>
                <w:bCs/>
                <w:i/>
                <w:iCs/>
                <w:color w:val="C00000"/>
                <w:sz w:val="17"/>
              </w:rPr>
            </w:pPr>
            <w:r w:rsidRPr="00AB7107">
              <w:rPr>
                <w:rFonts w:eastAsia="Arial"/>
                <w:b/>
                <w:bCs/>
                <w:i/>
                <w:iCs/>
                <w:color w:val="C00000"/>
                <w:sz w:val="17"/>
              </w:rPr>
              <w:t>Indicate the evidence of compliance with the energy efficiency requirement</w:t>
            </w:r>
            <w:r w:rsidRPr="00F37A79">
              <w:rPr>
                <w:rFonts w:eastAsia="Arial"/>
                <w:b/>
                <w:bCs/>
                <w:i/>
                <w:iCs/>
                <w:color w:val="C00000"/>
                <w:sz w:val="17"/>
              </w:rPr>
              <w:t>!</w:t>
            </w:r>
          </w:p>
          <w:p w14:paraId="1FEFF826" w14:textId="77777777" w:rsidR="000F4A39" w:rsidRPr="00F37A79" w:rsidRDefault="000F4A39" w:rsidP="0020117B">
            <w:pPr>
              <w:rPr>
                <w:rFonts w:eastAsia="Arial"/>
                <w:sz w:val="17"/>
              </w:rPr>
            </w:pPr>
          </w:p>
          <w:p w14:paraId="540F981B" w14:textId="77777777" w:rsidR="000F4A39" w:rsidRPr="00F37A79" w:rsidRDefault="000F4A39" w:rsidP="0020117B">
            <w:pPr>
              <w:rPr>
                <w:rFonts w:eastAsia="Arial"/>
                <w:sz w:val="17"/>
              </w:rPr>
            </w:pPr>
          </w:p>
          <w:p w14:paraId="754B1687" w14:textId="77777777" w:rsidR="000F4A39" w:rsidRPr="00F37A79" w:rsidRDefault="000F4A39" w:rsidP="0020117B">
            <w:r w:rsidRPr="00F37A79">
              <w:rPr>
                <w:rFonts w:eastAsia="Arial"/>
                <w:sz w:val="17"/>
              </w:rPr>
              <w:t>Document / URL:</w:t>
            </w:r>
          </w:p>
          <w:p w14:paraId="5CAC2743" w14:textId="77777777" w:rsidR="000F4A39" w:rsidRPr="00F37A79" w:rsidRDefault="000F4A39" w:rsidP="0020117B">
            <w:r w:rsidRPr="00F37A79">
              <w:rPr>
                <w:rFonts w:eastAsia="Arial"/>
                <w:sz w:val="17"/>
              </w:rPr>
              <w:t>________________</w:t>
            </w:r>
          </w:p>
          <w:p w14:paraId="536B16AC" w14:textId="77777777" w:rsidR="000F4A39" w:rsidRPr="00F37A79" w:rsidRDefault="000F4A39" w:rsidP="0020117B"/>
          <w:p w14:paraId="4E519C73" w14:textId="77777777" w:rsidR="000F4A39" w:rsidRPr="00F37A79" w:rsidRDefault="000F4A39" w:rsidP="0020117B">
            <w:r w:rsidRPr="00F37A79">
              <w:rPr>
                <w:rFonts w:eastAsia="Arial"/>
                <w:sz w:val="17"/>
              </w:rPr>
              <w:t>Reference / page:</w:t>
            </w:r>
          </w:p>
          <w:p w14:paraId="2BEBCB0F" w14:textId="77777777" w:rsidR="000F4A39" w:rsidRPr="00F37A79" w:rsidRDefault="000F4A39" w:rsidP="0020117B">
            <w:r w:rsidRPr="00F37A79">
              <w:rPr>
                <w:rFonts w:eastAsia="Arial"/>
                <w:sz w:val="17"/>
              </w:rPr>
              <w:t>________________</w:t>
            </w:r>
          </w:p>
        </w:tc>
      </w:tr>
      <w:tr w:rsidR="005C50DF" w14:paraId="292A2F65" w14:textId="77777777" w:rsidTr="00EB5A2E">
        <w:trPr>
          <w:jc w:val="center"/>
        </w:trPr>
        <w:tc>
          <w:tcPr>
            <w:tcW w:w="3828" w:type="dxa"/>
            <w:shd w:val="clear" w:color="auto" w:fill="F4F6F8"/>
            <w:tcMar>
              <w:top w:w="70" w:type="dxa"/>
              <w:left w:w="80" w:type="dxa"/>
              <w:bottom w:w="70" w:type="dxa"/>
              <w:right w:w="80" w:type="dxa"/>
            </w:tcMar>
            <w:vAlign w:val="center"/>
          </w:tcPr>
          <w:p w14:paraId="67C4CD41" w14:textId="12078F3C" w:rsidR="005C50DF" w:rsidRDefault="005C50DF" w:rsidP="005C50DF">
            <w:pPr>
              <w:rPr>
                <w:rFonts w:ascii="Calibri" w:eastAsia="Arial" w:hAnsi="Calibri" w:cs="Calibri"/>
                <w:szCs w:val="20"/>
              </w:rPr>
            </w:pPr>
            <w:r w:rsidRPr="00E110BB">
              <w:rPr>
                <w:rFonts w:ascii="Calibri" w:eastAsia="Arial" w:hAnsi="Calibri" w:cs="Calibri"/>
                <w:szCs w:val="20"/>
              </w:rPr>
              <w:t>Electronic display</w:t>
            </w:r>
            <w:r>
              <w:rPr>
                <w:rFonts w:ascii="Calibri" w:eastAsia="Arial" w:hAnsi="Calibri" w:cs="Calibri"/>
                <w:szCs w:val="20"/>
              </w:rPr>
              <w:t xml:space="preserve"> – </w:t>
            </w:r>
            <w:r w:rsidRPr="005C50DF">
              <w:rPr>
                <w:rFonts w:ascii="Calibri" w:eastAsia="Arial" w:hAnsi="Calibri" w:cs="Calibri"/>
                <w:b/>
                <w:bCs/>
                <w:szCs w:val="20"/>
              </w:rPr>
              <w:t>23-inch (or larger) LED monitor</w:t>
            </w:r>
            <w:r w:rsidRPr="005C50DF">
              <w:rPr>
                <w:rFonts w:ascii="Calibri" w:eastAsia="Arial" w:hAnsi="Calibri" w:cs="Calibri"/>
                <w:szCs w:val="20"/>
              </w:rPr>
              <w:t xml:space="preserve"> with Full HD resolution or with higher resolution than Full HD.</w:t>
            </w:r>
            <w:r w:rsidRPr="00593B6F">
              <w:rPr>
                <w:rFonts w:ascii="Calibri" w:eastAsia="Arial" w:hAnsi="Calibri" w:cs="Calibri"/>
                <w:szCs w:val="20"/>
              </w:rPr>
              <w:t>.</w:t>
            </w:r>
          </w:p>
          <w:p w14:paraId="210E1EFF" w14:textId="040325A9" w:rsidR="005C50DF" w:rsidRPr="00E110BB" w:rsidRDefault="005C50DF" w:rsidP="005C50DF">
            <w:pPr>
              <w:rPr>
                <w:rFonts w:ascii="Calibri" w:eastAsia="Arial" w:hAnsi="Calibri" w:cs="Calibri"/>
                <w:szCs w:val="20"/>
              </w:rPr>
            </w:pPr>
            <w:r w:rsidRPr="00E110BB">
              <w:rPr>
                <w:rFonts w:ascii="Calibri" w:eastAsia="Arial" w:hAnsi="Calibri" w:cs="Calibri"/>
                <w:szCs w:val="20"/>
              </w:rPr>
              <w:t xml:space="preserve"> </w:t>
            </w:r>
            <w:r>
              <w:rPr>
                <w:rFonts w:ascii="Calibri" w:eastAsia="Arial" w:hAnsi="Calibri" w:cs="Calibri"/>
                <w:szCs w:val="20"/>
              </w:rPr>
              <w:t xml:space="preserve">  </w:t>
            </w:r>
            <w:r w:rsidRPr="00E110BB">
              <w:rPr>
                <w:rFonts w:ascii="Calibri" w:eastAsia="Arial" w:hAnsi="Calibri" w:cs="Calibri"/>
                <w:szCs w:val="20"/>
              </w:rPr>
              <w:t xml:space="preserve">– item </w:t>
            </w:r>
            <w:r>
              <w:rPr>
                <w:rFonts w:ascii="Calibri" w:eastAsia="Arial" w:hAnsi="Calibri" w:cs="Calibri"/>
                <w:szCs w:val="20"/>
              </w:rPr>
              <w:t>4</w:t>
            </w:r>
            <w:r w:rsidRPr="00E110BB">
              <w:rPr>
                <w:rFonts w:ascii="Calibri" w:eastAsia="Arial" w:hAnsi="Calibri" w:cs="Calibri"/>
                <w:szCs w:val="20"/>
              </w:rPr>
              <w:t>.</w:t>
            </w:r>
            <w:r>
              <w:rPr>
                <w:rFonts w:ascii="Calibri" w:eastAsia="Arial" w:hAnsi="Calibri" w:cs="Calibri"/>
                <w:szCs w:val="20"/>
              </w:rPr>
              <w:t>4</w:t>
            </w:r>
          </w:p>
        </w:tc>
        <w:tc>
          <w:tcPr>
            <w:tcW w:w="6663" w:type="dxa"/>
            <w:shd w:val="clear" w:color="auto" w:fill="EAF1DD" w:themeFill="accent3" w:themeFillTint="33"/>
            <w:tcMar>
              <w:top w:w="70" w:type="dxa"/>
              <w:left w:w="85" w:type="dxa"/>
              <w:bottom w:w="70" w:type="dxa"/>
              <w:right w:w="85" w:type="dxa"/>
            </w:tcMar>
            <w:vAlign w:val="center"/>
          </w:tcPr>
          <w:p w14:paraId="207A5320" w14:textId="77777777" w:rsidR="005C50DF" w:rsidRPr="005C50DF" w:rsidRDefault="005C50DF" w:rsidP="005C50DF">
            <w:pPr>
              <w:rPr>
                <w:rFonts w:ascii="Calibri" w:eastAsia="Arial" w:hAnsi="Calibri" w:cs="Calibri"/>
                <w:szCs w:val="20"/>
              </w:rPr>
            </w:pPr>
            <w:r w:rsidRPr="005C50DF">
              <w:rPr>
                <w:rFonts w:ascii="Calibri" w:eastAsia="Arial" w:hAnsi="Calibri" w:cs="Calibri"/>
                <w:szCs w:val="20"/>
              </w:rPr>
              <w:t>Electrical energy consumption</w:t>
            </w:r>
          </w:p>
          <w:p w14:paraId="0FD3B2C4" w14:textId="77777777" w:rsidR="005C50DF" w:rsidRPr="005C50DF" w:rsidRDefault="005C50DF" w:rsidP="005C50DF">
            <w:pPr>
              <w:rPr>
                <w:rFonts w:ascii="Calibri" w:eastAsia="Arial" w:hAnsi="Calibri" w:cs="Calibri"/>
                <w:szCs w:val="20"/>
              </w:rPr>
            </w:pPr>
          </w:p>
          <w:p w14:paraId="477DCF43" w14:textId="77777777" w:rsidR="005C50DF" w:rsidRPr="00ED49EC" w:rsidRDefault="005C50DF" w:rsidP="005C50DF">
            <w:pPr>
              <w:rPr>
                <w:rFonts w:ascii="Calibri" w:eastAsia="Arial" w:hAnsi="Calibri" w:cs="Calibri"/>
                <w:b/>
                <w:bCs/>
                <w:szCs w:val="20"/>
              </w:rPr>
            </w:pPr>
            <w:r w:rsidRPr="00ED49EC">
              <w:rPr>
                <w:rFonts w:ascii="Calibri" w:eastAsia="Arial" w:hAnsi="Calibri" w:cs="Calibri"/>
                <w:b/>
                <w:bCs/>
                <w:szCs w:val="20"/>
              </w:rPr>
              <w:t>MANDATORY – Every electronic display supplied under the contract must be classified in the highest energy efficiency class available on the market A,* as defined in Regulation (EU) 2017/1369 establishing a framework for energy labelling and in Commission Delegated Regulation (EU) 2019/2013 with regard to the energy labelling of electronic displays, as amended by Commission Delegated Regulation (EU) 2021/340.</w:t>
            </w:r>
          </w:p>
          <w:p w14:paraId="408510CF" w14:textId="77777777" w:rsidR="005C50DF" w:rsidRPr="005C50DF" w:rsidRDefault="005C50DF" w:rsidP="005C50DF">
            <w:pPr>
              <w:rPr>
                <w:rFonts w:ascii="Calibri" w:eastAsia="Arial" w:hAnsi="Calibri" w:cs="Calibri"/>
                <w:szCs w:val="20"/>
              </w:rPr>
            </w:pPr>
          </w:p>
          <w:p w14:paraId="4BE2BC60" w14:textId="77777777" w:rsidR="005C50DF" w:rsidRPr="005C50DF" w:rsidRDefault="005C50DF" w:rsidP="005C50DF">
            <w:pPr>
              <w:rPr>
                <w:rFonts w:ascii="Calibri" w:eastAsia="Arial" w:hAnsi="Calibri" w:cs="Calibri"/>
                <w:szCs w:val="20"/>
              </w:rPr>
            </w:pPr>
            <w:r w:rsidRPr="005C50DF">
              <w:rPr>
                <w:rFonts w:ascii="Calibri" w:eastAsia="Arial" w:hAnsi="Calibri" w:cs="Calibri"/>
                <w:szCs w:val="20"/>
              </w:rPr>
              <w:t>Method of proof:</w:t>
            </w:r>
          </w:p>
          <w:p w14:paraId="54618D49" w14:textId="77777777" w:rsidR="005C50DF" w:rsidRPr="005C50DF" w:rsidRDefault="005C50DF" w:rsidP="005C50DF">
            <w:pPr>
              <w:rPr>
                <w:rFonts w:ascii="Calibri" w:eastAsia="Arial" w:hAnsi="Calibri" w:cs="Calibri"/>
                <w:szCs w:val="20"/>
              </w:rPr>
            </w:pPr>
            <w:r w:rsidRPr="005C50DF">
              <w:rPr>
                <w:rFonts w:ascii="Calibri" w:eastAsia="Arial" w:hAnsi="Calibri" w:cs="Calibri"/>
                <w:szCs w:val="20"/>
              </w:rPr>
              <w:t>For each model offered, the bidder must submit:</w:t>
            </w:r>
          </w:p>
          <w:p w14:paraId="3D75FE44" w14:textId="77777777" w:rsidR="005C50DF" w:rsidRPr="005C50DF" w:rsidRDefault="005C50DF" w:rsidP="005C50DF">
            <w:pPr>
              <w:rPr>
                <w:rFonts w:ascii="Calibri" w:eastAsia="Arial" w:hAnsi="Calibri" w:cs="Calibri"/>
                <w:szCs w:val="20"/>
              </w:rPr>
            </w:pPr>
            <w:r w:rsidRPr="005C50DF">
              <w:rPr>
                <w:rFonts w:ascii="Calibri" w:eastAsia="Arial" w:hAnsi="Calibri" w:cs="Calibri"/>
                <w:szCs w:val="20"/>
              </w:rPr>
              <w:t>- the valid required energy label issued in accordance with Regulation (EU) 2017/1369 establishing a framework for energy labeling, or</w:t>
            </w:r>
          </w:p>
          <w:p w14:paraId="72A83AE3" w14:textId="77777777" w:rsidR="005C50DF" w:rsidRPr="005C50DF" w:rsidRDefault="005C50DF" w:rsidP="005C50DF">
            <w:pPr>
              <w:rPr>
                <w:rFonts w:ascii="Calibri" w:eastAsia="Arial" w:hAnsi="Calibri" w:cs="Calibri"/>
                <w:szCs w:val="20"/>
              </w:rPr>
            </w:pPr>
            <w:r w:rsidRPr="005C50DF">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3AE7FB8B" w14:textId="77777777" w:rsidR="005C50DF" w:rsidRPr="005C50DF" w:rsidRDefault="005C50DF" w:rsidP="005C50DF">
            <w:pPr>
              <w:rPr>
                <w:rFonts w:ascii="Calibri" w:eastAsia="Arial" w:hAnsi="Calibri" w:cs="Calibri"/>
                <w:szCs w:val="20"/>
              </w:rPr>
            </w:pPr>
          </w:p>
          <w:p w14:paraId="35C7EBE9" w14:textId="70A9DEAE" w:rsidR="005C50DF" w:rsidRPr="00E110BB" w:rsidRDefault="005C50DF" w:rsidP="005C50DF">
            <w:pPr>
              <w:rPr>
                <w:rFonts w:ascii="Calibri" w:eastAsia="Arial" w:hAnsi="Calibri" w:cs="Calibri"/>
                <w:szCs w:val="20"/>
              </w:rPr>
            </w:pPr>
            <w:r w:rsidRPr="00EB67D0">
              <w:rPr>
                <w:rFonts w:ascii="Calibri" w:eastAsia="Arial" w:hAnsi="Calibri" w:cs="Calibri"/>
                <w:color w:val="76923C" w:themeColor="accent3" w:themeShade="BF"/>
                <w:szCs w:val="20"/>
              </w:rPr>
              <w:t>* Note: The contracting authority refers to the best EU energy efficiency class available at the time of the public procurement, including at least 25 registered models of electronic displays in the European Product Registry for Energy Labeling (EPREL).</w:t>
            </w:r>
          </w:p>
        </w:tc>
        <w:tc>
          <w:tcPr>
            <w:tcW w:w="1787" w:type="dxa"/>
            <w:tcMar>
              <w:top w:w="70" w:type="dxa"/>
              <w:left w:w="80" w:type="dxa"/>
              <w:bottom w:w="70" w:type="dxa"/>
              <w:right w:w="80" w:type="dxa"/>
            </w:tcMar>
            <w:vAlign w:val="center"/>
          </w:tcPr>
          <w:p w14:paraId="51B22A3A" w14:textId="77777777" w:rsidR="005C50DF" w:rsidRPr="00BD3B30" w:rsidRDefault="005C50DF" w:rsidP="0020117B">
            <w:pPr>
              <w:rPr>
                <w:rFonts w:asciiTheme="majorHAnsi" w:eastAsia="Arial" w:hAnsiTheme="majorHAnsi" w:cstheme="majorHAnsi"/>
                <w:szCs w:val="20"/>
              </w:rPr>
            </w:pPr>
          </w:p>
        </w:tc>
        <w:tc>
          <w:tcPr>
            <w:tcW w:w="2034" w:type="dxa"/>
            <w:tcMar>
              <w:top w:w="70" w:type="dxa"/>
              <w:left w:w="80" w:type="dxa"/>
              <w:bottom w:w="70" w:type="dxa"/>
              <w:right w:w="80" w:type="dxa"/>
            </w:tcMar>
            <w:vAlign w:val="center"/>
          </w:tcPr>
          <w:p w14:paraId="3B0AD214" w14:textId="77777777" w:rsidR="005C50DF" w:rsidRPr="00595289" w:rsidRDefault="005C50DF" w:rsidP="0020117B">
            <w:pPr>
              <w:jc w:val="both"/>
              <w:rPr>
                <w:rFonts w:eastAsia="Arial"/>
                <w:b/>
                <w:bCs/>
                <w:i/>
                <w:iCs/>
                <w:color w:val="C00000"/>
                <w:sz w:val="17"/>
                <w:highlight w:val="yellow"/>
              </w:rPr>
            </w:pPr>
          </w:p>
        </w:tc>
      </w:tr>
    </w:tbl>
    <w:p w14:paraId="316B5627" w14:textId="77777777" w:rsidR="000F4A39" w:rsidRDefault="000F4A39" w:rsidP="000F4A39">
      <w:pPr>
        <w:spacing w:after="120"/>
      </w:pPr>
    </w:p>
    <w:tbl>
      <w:tblPr>
        <w:tblStyle w:val="Tabelamrea"/>
        <w:tblW w:w="13629" w:type="dxa"/>
        <w:jc w:val="center"/>
        <w:tblLayout w:type="fixed"/>
        <w:tblLook w:val="04A0" w:firstRow="1" w:lastRow="0" w:firstColumn="1" w:lastColumn="0" w:noHBand="0" w:noVBand="1"/>
      </w:tblPr>
      <w:tblGrid>
        <w:gridCol w:w="6155"/>
        <w:gridCol w:w="1700"/>
        <w:gridCol w:w="5774"/>
      </w:tblGrid>
      <w:tr w:rsidR="000F4A39" w14:paraId="1678C416" w14:textId="77777777" w:rsidTr="0020117B">
        <w:trPr>
          <w:jc w:val="center"/>
        </w:trPr>
        <w:tc>
          <w:tcPr>
            <w:tcW w:w="6155" w:type="dxa"/>
            <w:shd w:val="clear" w:color="auto" w:fill="EDF2F7"/>
            <w:tcMar>
              <w:top w:w="90" w:type="dxa"/>
              <w:left w:w="95" w:type="dxa"/>
              <w:bottom w:w="110" w:type="dxa"/>
              <w:right w:w="95" w:type="dxa"/>
            </w:tcMar>
            <w:vAlign w:val="center"/>
          </w:tcPr>
          <w:p w14:paraId="7DD4ED3B" w14:textId="77777777" w:rsidR="000F4A39" w:rsidRDefault="000F4A39" w:rsidP="0020117B">
            <w:r>
              <w:rPr>
                <w:rFonts w:eastAsia="Arial"/>
                <w:b/>
                <w:sz w:val="18"/>
              </w:rPr>
              <w:t>Place and date:</w:t>
            </w:r>
          </w:p>
        </w:tc>
        <w:tc>
          <w:tcPr>
            <w:tcW w:w="1700" w:type="dxa"/>
            <w:shd w:val="clear" w:color="auto" w:fill="EDF2F7"/>
            <w:tcMar>
              <w:top w:w="90" w:type="dxa"/>
              <w:left w:w="95" w:type="dxa"/>
              <w:bottom w:w="110" w:type="dxa"/>
              <w:right w:w="95" w:type="dxa"/>
            </w:tcMar>
            <w:vAlign w:val="center"/>
          </w:tcPr>
          <w:p w14:paraId="3EC1A789" w14:textId="77777777" w:rsidR="000F4A39" w:rsidRDefault="000F4A39" w:rsidP="0020117B">
            <w:pPr>
              <w:rPr>
                <w:rFonts w:eastAsia="Arial"/>
                <w:b/>
                <w:sz w:val="18"/>
              </w:rPr>
            </w:pPr>
            <w:r>
              <w:rPr>
                <w:rFonts w:eastAsia="Arial"/>
                <w:b/>
                <w:sz w:val="18"/>
              </w:rPr>
              <w:t>Seal:</w:t>
            </w:r>
          </w:p>
          <w:p w14:paraId="6C9DF32E" w14:textId="7D0E5F57" w:rsidR="003529C0" w:rsidRDefault="003529C0" w:rsidP="0020117B">
            <w:r w:rsidRPr="005D04E9">
              <w:rPr>
                <w:rFonts w:asciiTheme="majorHAnsi" w:hAnsiTheme="majorHAnsi" w:cstheme="majorHAnsi"/>
                <w:i/>
                <w:iCs/>
                <w:color w:val="0070C0"/>
              </w:rPr>
              <w:t xml:space="preserve">if the </w:t>
            </w:r>
            <w:r>
              <w:rPr>
                <w:rFonts w:asciiTheme="majorHAnsi" w:hAnsiTheme="majorHAnsi" w:cstheme="majorHAnsi"/>
                <w:i/>
                <w:iCs/>
                <w:color w:val="0070C0"/>
              </w:rPr>
              <w:t xml:space="preserve">bidder </w:t>
            </w:r>
            <w:r w:rsidRPr="005D04E9">
              <w:rPr>
                <w:rFonts w:asciiTheme="majorHAnsi" w:hAnsiTheme="majorHAnsi" w:cstheme="majorHAnsi"/>
                <w:i/>
                <w:iCs/>
                <w:color w:val="0070C0"/>
              </w:rPr>
              <w:t>operates using an official company seal</w:t>
            </w:r>
          </w:p>
        </w:tc>
        <w:tc>
          <w:tcPr>
            <w:tcW w:w="5774" w:type="dxa"/>
            <w:shd w:val="clear" w:color="auto" w:fill="EDF2F7"/>
            <w:tcMar>
              <w:top w:w="90" w:type="dxa"/>
              <w:left w:w="95" w:type="dxa"/>
              <w:bottom w:w="110" w:type="dxa"/>
              <w:right w:w="95" w:type="dxa"/>
            </w:tcMar>
            <w:vAlign w:val="center"/>
          </w:tcPr>
          <w:p w14:paraId="02872A92" w14:textId="77777777" w:rsidR="000F4A39" w:rsidRDefault="000F4A39" w:rsidP="0020117B">
            <w:r>
              <w:rPr>
                <w:rFonts w:eastAsia="Arial"/>
                <w:b/>
                <w:sz w:val="18"/>
              </w:rPr>
              <w:t>Signature of authorized person:</w:t>
            </w:r>
          </w:p>
        </w:tc>
      </w:tr>
      <w:tr w:rsidR="000F4A39" w14:paraId="69AC941F" w14:textId="77777777" w:rsidTr="0020117B">
        <w:trPr>
          <w:jc w:val="center"/>
        </w:trPr>
        <w:tc>
          <w:tcPr>
            <w:tcW w:w="6155" w:type="dxa"/>
            <w:tcMar>
              <w:top w:w="90" w:type="dxa"/>
              <w:left w:w="95" w:type="dxa"/>
              <w:bottom w:w="110" w:type="dxa"/>
              <w:right w:w="95" w:type="dxa"/>
            </w:tcMar>
            <w:vAlign w:val="center"/>
          </w:tcPr>
          <w:p w14:paraId="17DB1E1D" w14:textId="77777777" w:rsidR="000F4A39" w:rsidRDefault="000F4A39" w:rsidP="0020117B">
            <w:pPr>
              <w:rPr>
                <w:rFonts w:eastAsia="Arial"/>
                <w:sz w:val="18"/>
              </w:rPr>
            </w:pPr>
            <w:r>
              <w:rPr>
                <w:rFonts w:eastAsia="Arial"/>
                <w:sz w:val="18"/>
              </w:rPr>
              <w:t xml:space="preserve"> </w:t>
            </w:r>
          </w:p>
          <w:p w14:paraId="32073771" w14:textId="77777777" w:rsidR="00C36AA8" w:rsidRDefault="00C36AA8" w:rsidP="0020117B"/>
        </w:tc>
        <w:tc>
          <w:tcPr>
            <w:tcW w:w="1700" w:type="dxa"/>
            <w:tcMar>
              <w:top w:w="90" w:type="dxa"/>
              <w:left w:w="95" w:type="dxa"/>
              <w:bottom w:w="110" w:type="dxa"/>
              <w:right w:w="95" w:type="dxa"/>
            </w:tcMar>
            <w:vAlign w:val="center"/>
          </w:tcPr>
          <w:p w14:paraId="59E6C46A" w14:textId="77777777" w:rsidR="000F4A39" w:rsidRDefault="000F4A39" w:rsidP="0020117B">
            <w:r>
              <w:rPr>
                <w:rFonts w:eastAsia="Arial"/>
                <w:sz w:val="18"/>
              </w:rPr>
              <w:t xml:space="preserve"> </w:t>
            </w:r>
          </w:p>
        </w:tc>
        <w:tc>
          <w:tcPr>
            <w:tcW w:w="5774" w:type="dxa"/>
            <w:tcMar>
              <w:top w:w="90" w:type="dxa"/>
              <w:left w:w="95" w:type="dxa"/>
              <w:bottom w:w="110" w:type="dxa"/>
              <w:right w:w="95" w:type="dxa"/>
            </w:tcMar>
            <w:vAlign w:val="center"/>
          </w:tcPr>
          <w:p w14:paraId="0509F299" w14:textId="77777777" w:rsidR="000F4A39" w:rsidRDefault="000F4A39" w:rsidP="0020117B">
            <w:r>
              <w:rPr>
                <w:rFonts w:eastAsia="Arial"/>
                <w:sz w:val="18"/>
              </w:rPr>
              <w:t xml:space="preserve"> </w:t>
            </w:r>
          </w:p>
        </w:tc>
      </w:tr>
    </w:tbl>
    <w:p w14:paraId="1CBB607A" w14:textId="77777777" w:rsidR="000F4A39" w:rsidRDefault="000F4A39" w:rsidP="000F4A39"/>
    <w:p w14:paraId="5B70DB6C" w14:textId="77777777" w:rsidR="000F4A39" w:rsidRDefault="000F4A39" w:rsidP="000F4A39">
      <w:pPr>
        <w:spacing w:after="120" w:line="240" w:lineRule="auto"/>
      </w:pPr>
    </w:p>
    <w:p w14:paraId="139E936E" w14:textId="77777777" w:rsidR="000F4A39" w:rsidRDefault="000F4A39" w:rsidP="000F4A39">
      <w:pPr>
        <w:spacing w:after="120" w:line="240" w:lineRule="auto"/>
      </w:pPr>
    </w:p>
    <w:p w14:paraId="47083175" w14:textId="77777777" w:rsidR="000F4A39" w:rsidRDefault="000F4A39">
      <w:pPr>
        <w:spacing w:after="120" w:line="240" w:lineRule="auto"/>
      </w:pPr>
    </w:p>
    <w:sectPr w:rsidR="000F4A39" w:rsidSect="005C0864">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19D81" w14:textId="77777777" w:rsidR="0006136E" w:rsidRDefault="0006136E" w:rsidP="005B3E8D">
      <w:pPr>
        <w:spacing w:after="0" w:line="240" w:lineRule="auto"/>
      </w:pPr>
      <w:r>
        <w:separator/>
      </w:r>
    </w:p>
  </w:endnote>
  <w:endnote w:type="continuationSeparator" w:id="0">
    <w:p w14:paraId="4B74F06D" w14:textId="77777777" w:rsidR="0006136E" w:rsidRDefault="0006136E" w:rsidP="005B3E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4FBC96" w14:textId="77777777" w:rsidR="0006136E" w:rsidRDefault="0006136E" w:rsidP="005B3E8D">
      <w:pPr>
        <w:spacing w:after="0" w:line="240" w:lineRule="auto"/>
      </w:pPr>
      <w:r>
        <w:separator/>
      </w:r>
    </w:p>
  </w:footnote>
  <w:footnote w:type="continuationSeparator" w:id="0">
    <w:p w14:paraId="21B7321E" w14:textId="77777777" w:rsidR="0006136E" w:rsidRDefault="0006136E" w:rsidP="005B3E8D">
      <w:pPr>
        <w:spacing w:after="0" w:line="240" w:lineRule="auto"/>
      </w:pPr>
      <w:r>
        <w:continuationSeparator/>
      </w:r>
    </w:p>
  </w:footnote>
  <w:footnote w:id="1">
    <w:p w14:paraId="6D35C4D2" w14:textId="77777777" w:rsidR="005C0864" w:rsidRPr="00EE3796" w:rsidRDefault="005C0864" w:rsidP="005C0864">
      <w:pPr>
        <w:pStyle w:val="Sprotnaopomba-besedilo"/>
        <w:rPr>
          <w:i/>
          <w:iCs/>
        </w:rPr>
      </w:pPr>
      <w:r>
        <w:rPr>
          <w:rStyle w:val="Sprotnaopomba-sklic"/>
        </w:rPr>
        <w:footnoteRef/>
      </w:r>
      <w:r>
        <w:t xml:space="preserve"> </w:t>
      </w:r>
      <w:r w:rsidRPr="005C0864">
        <w:rPr>
          <w:rFonts w:ascii="Calibri" w:hAnsi="Calibri" w:cs="Calibr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5C0864" w14:paraId="169FC099" w14:textId="77777777" w:rsidTr="00AE28A1">
      <w:trPr>
        <w:jc w:val="center"/>
      </w:trPr>
      <w:tc>
        <w:tcPr>
          <w:tcW w:w="1492" w:type="dxa"/>
        </w:tcPr>
        <w:p w14:paraId="6AD48EFD" w14:textId="77777777" w:rsidR="005C0864" w:rsidRDefault="005C0864" w:rsidP="005C0864">
          <w:pPr>
            <w:tabs>
              <w:tab w:val="center" w:pos="4536"/>
              <w:tab w:val="right" w:pos="9072"/>
            </w:tabs>
            <w:ind w:right="-7"/>
            <w:rPr>
              <w:noProof/>
            </w:rPr>
          </w:pPr>
        </w:p>
        <w:p w14:paraId="777E6D14" w14:textId="77777777" w:rsidR="005C0864" w:rsidRDefault="005C0864" w:rsidP="005C0864">
          <w:pPr>
            <w:tabs>
              <w:tab w:val="center" w:pos="4536"/>
              <w:tab w:val="right" w:pos="9072"/>
            </w:tabs>
            <w:ind w:right="-7"/>
            <w:jc w:val="center"/>
          </w:pPr>
          <w:r>
            <w:rPr>
              <w:noProof/>
            </w:rPr>
            <w:drawing>
              <wp:inline distT="0" distB="0" distL="0" distR="0" wp14:anchorId="09AC6542" wp14:editId="35B546E1">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482B8B21" w14:textId="77777777" w:rsidR="005C0864" w:rsidRDefault="005C0864" w:rsidP="005C0864">
          <w:pPr>
            <w:tabs>
              <w:tab w:val="center" w:pos="4536"/>
              <w:tab w:val="right" w:pos="9072"/>
            </w:tabs>
            <w:ind w:right="-7"/>
            <w:rPr>
              <w:noProof/>
            </w:rPr>
          </w:pPr>
        </w:p>
        <w:p w14:paraId="49855C5C" w14:textId="77777777" w:rsidR="005C0864" w:rsidRDefault="005C0864" w:rsidP="005C0864">
          <w:pPr>
            <w:tabs>
              <w:tab w:val="center" w:pos="4536"/>
              <w:tab w:val="right" w:pos="9072"/>
            </w:tabs>
            <w:ind w:right="-7"/>
            <w:jc w:val="center"/>
          </w:pPr>
          <w:r w:rsidRPr="00751BE6">
            <w:rPr>
              <w:noProof/>
            </w:rPr>
            <w:drawing>
              <wp:inline distT="0" distB="0" distL="0" distR="0" wp14:anchorId="066CFE88" wp14:editId="1E6D6440">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1C351A6D" w14:textId="77777777" w:rsidR="005C0864" w:rsidRDefault="005C0864" w:rsidP="005C0864">
          <w:pPr>
            <w:tabs>
              <w:tab w:val="center" w:pos="4536"/>
              <w:tab w:val="right" w:pos="9072"/>
            </w:tabs>
            <w:ind w:right="-7"/>
            <w:rPr>
              <w:noProof/>
            </w:rPr>
          </w:pPr>
        </w:p>
        <w:p w14:paraId="3C439BBE" w14:textId="77777777" w:rsidR="005C0864" w:rsidRDefault="005C0864" w:rsidP="005C0864">
          <w:pPr>
            <w:tabs>
              <w:tab w:val="center" w:pos="4536"/>
              <w:tab w:val="right" w:pos="9072"/>
            </w:tabs>
            <w:ind w:right="-7"/>
            <w:rPr>
              <w:rFonts w:ascii="Calibri" w:hAnsi="Calibri" w:cs="Calibri"/>
              <w:noProof/>
            </w:rPr>
          </w:pPr>
          <w:r w:rsidRPr="00751BE6">
            <w:rPr>
              <w:noProof/>
            </w:rPr>
            <w:drawing>
              <wp:inline distT="0" distB="0" distL="0" distR="0" wp14:anchorId="65ABB19B" wp14:editId="06C976A8">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08BAA131" w14:textId="77777777" w:rsidR="005C0864" w:rsidRDefault="005C0864" w:rsidP="005C0864">
          <w:pPr>
            <w:tabs>
              <w:tab w:val="center" w:pos="4536"/>
              <w:tab w:val="right" w:pos="9072"/>
            </w:tabs>
            <w:ind w:right="-7"/>
            <w:rPr>
              <w:noProof/>
            </w:rPr>
          </w:pPr>
        </w:p>
        <w:p w14:paraId="7AC68E1E" w14:textId="77777777" w:rsidR="005C0864" w:rsidRDefault="005C0864" w:rsidP="005C0864">
          <w:pPr>
            <w:tabs>
              <w:tab w:val="center" w:pos="4536"/>
              <w:tab w:val="right" w:pos="9072"/>
            </w:tabs>
            <w:ind w:right="-7"/>
            <w:rPr>
              <w:rFonts w:ascii="Calibri" w:hAnsi="Calibri" w:cs="Calibri"/>
              <w:noProof/>
            </w:rPr>
          </w:pPr>
          <w:r w:rsidRPr="00751BE6">
            <w:rPr>
              <w:noProof/>
            </w:rPr>
            <w:drawing>
              <wp:inline distT="0" distB="0" distL="0" distR="0" wp14:anchorId="79D9BB5B" wp14:editId="30F59855">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2E471361" w14:textId="77777777" w:rsidR="005C0864" w:rsidRDefault="005C0864" w:rsidP="005C0864">
          <w:pPr>
            <w:tabs>
              <w:tab w:val="center" w:pos="4536"/>
              <w:tab w:val="right" w:pos="9072"/>
            </w:tabs>
            <w:ind w:right="-7"/>
            <w:rPr>
              <w:rFonts w:ascii="Calibri" w:hAnsi="Calibri" w:cs="Calibri"/>
              <w:noProof/>
            </w:rPr>
          </w:pPr>
        </w:p>
        <w:p w14:paraId="77BF3B17" w14:textId="77777777" w:rsidR="005C0864" w:rsidRDefault="005C0864" w:rsidP="005C0864">
          <w:pPr>
            <w:tabs>
              <w:tab w:val="center" w:pos="4536"/>
              <w:tab w:val="right" w:pos="9072"/>
            </w:tabs>
            <w:ind w:right="-7"/>
            <w:jc w:val="center"/>
          </w:pPr>
          <w:r w:rsidRPr="00751BE6">
            <w:rPr>
              <w:rFonts w:ascii="Calibri" w:hAnsi="Calibri" w:cs="Calibri"/>
              <w:noProof/>
            </w:rPr>
            <w:drawing>
              <wp:inline distT="0" distB="0" distL="0" distR="0" wp14:anchorId="58E1BB89" wp14:editId="66E45B9F">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7E4ACCCD" w14:textId="77777777" w:rsidR="005C0864" w:rsidRDefault="005C0864" w:rsidP="005C0864">
          <w:pPr>
            <w:tabs>
              <w:tab w:val="center" w:pos="4536"/>
              <w:tab w:val="right" w:pos="9072"/>
            </w:tabs>
            <w:ind w:right="-7"/>
          </w:pPr>
        </w:p>
      </w:tc>
    </w:tr>
  </w:tbl>
  <w:p w14:paraId="768F8AFA" w14:textId="77777777" w:rsidR="005C0864" w:rsidRDefault="005C0864" w:rsidP="005C0864">
    <w:pPr>
      <w:pStyle w:val="Glava"/>
      <w:rPr>
        <w:rFonts w:asciiTheme="majorHAnsi" w:hAnsiTheme="majorHAnsi" w:cstheme="majorHAnsi"/>
        <w:sz w:val="18"/>
        <w:szCs w:val="18"/>
      </w:rPr>
    </w:pPr>
  </w:p>
  <w:p w14:paraId="327D7825" w14:textId="1276E72E" w:rsidR="005C0864" w:rsidRPr="00FA10B2" w:rsidRDefault="005C0864" w:rsidP="005C0864">
    <w:pPr>
      <w:pStyle w:val="Glava"/>
      <w:rPr>
        <w:rFonts w:asciiTheme="majorHAnsi" w:hAnsiTheme="majorHAnsi" w:cstheme="majorHAnsi"/>
        <w:sz w:val="18"/>
        <w:szCs w:val="18"/>
      </w:rPr>
    </w:pPr>
    <w:r w:rsidRPr="00FA10B2">
      <w:rPr>
        <w:rFonts w:asciiTheme="majorHAnsi" w:hAnsiTheme="majorHAnsi" w:cstheme="majorHAnsi"/>
        <w:sz w:val="18"/>
        <w:szCs w:val="18"/>
      </w:rPr>
      <w:t>A</w:t>
    </w:r>
    <w:r>
      <w:rPr>
        <w:rFonts w:asciiTheme="majorHAnsi" w:hAnsiTheme="majorHAnsi" w:cstheme="majorHAnsi"/>
        <w:sz w:val="18"/>
        <w:szCs w:val="18"/>
      </w:rPr>
      <w:t>ppendix</w:t>
    </w:r>
    <w:r w:rsidRPr="00FA10B2">
      <w:rPr>
        <w:rFonts w:asciiTheme="majorHAnsi" w:hAnsiTheme="majorHAnsi" w:cstheme="majorHAnsi"/>
        <w:sz w:val="18"/>
        <w:szCs w:val="18"/>
      </w:rPr>
      <w:t xml:space="preserve"> 2: Declaration of compliance with the minimum technical requirements of the contracting authority and specifications of the offered equipment (form no. 1</w:t>
    </w:r>
    <w:r>
      <w:rPr>
        <w:rFonts w:asciiTheme="majorHAnsi" w:hAnsiTheme="majorHAnsi" w:cstheme="majorHAnsi"/>
        <w:sz w:val="18"/>
        <w:szCs w:val="18"/>
      </w:rPr>
      <w:t>4_B</w:t>
    </w:r>
    <w:r w:rsidRPr="00FA10B2">
      <w:rPr>
        <w:rFonts w:asciiTheme="majorHAnsi" w:hAnsiTheme="majorHAnsi" w:cstheme="majorHAns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6" w15:restartNumberingAfterBreak="0">
    <w:nsid w:val="03B85A46"/>
    <w:multiLevelType w:val="multilevel"/>
    <w:tmpl w:val="F6861F5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6E0782B"/>
    <w:multiLevelType w:val="multilevel"/>
    <w:tmpl w:val="A44C9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1B4FE0"/>
    <w:multiLevelType w:val="multilevel"/>
    <w:tmpl w:val="13040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666B9D"/>
    <w:multiLevelType w:val="multilevel"/>
    <w:tmpl w:val="64661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987B19"/>
    <w:multiLevelType w:val="multilevel"/>
    <w:tmpl w:val="73E22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466BEF"/>
    <w:multiLevelType w:val="multilevel"/>
    <w:tmpl w:val="0DFAB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826EAD"/>
    <w:multiLevelType w:val="multilevel"/>
    <w:tmpl w:val="5B84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41463E"/>
    <w:multiLevelType w:val="multilevel"/>
    <w:tmpl w:val="DC46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3D0255"/>
    <w:multiLevelType w:val="multilevel"/>
    <w:tmpl w:val="5A026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21313E"/>
    <w:multiLevelType w:val="multilevel"/>
    <w:tmpl w:val="BC6CF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43946FF"/>
    <w:multiLevelType w:val="hybridMultilevel"/>
    <w:tmpl w:val="7130C4AC"/>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58226639"/>
    <w:multiLevelType w:val="multilevel"/>
    <w:tmpl w:val="E32A8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93D529E"/>
    <w:multiLevelType w:val="multilevel"/>
    <w:tmpl w:val="5DA64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631452"/>
    <w:multiLevelType w:val="multilevel"/>
    <w:tmpl w:val="5F64E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EC3450"/>
    <w:multiLevelType w:val="multilevel"/>
    <w:tmpl w:val="62326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513264"/>
    <w:multiLevelType w:val="multilevel"/>
    <w:tmpl w:val="A942C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5757A46"/>
    <w:multiLevelType w:val="multilevel"/>
    <w:tmpl w:val="3788E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BC106EB"/>
    <w:multiLevelType w:val="multilevel"/>
    <w:tmpl w:val="E5660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5F2C7B"/>
    <w:multiLevelType w:val="multilevel"/>
    <w:tmpl w:val="6D76D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C604DF6"/>
    <w:multiLevelType w:val="multilevel"/>
    <w:tmpl w:val="3CD8B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5354083">
    <w:abstractNumId w:val="5"/>
  </w:num>
  <w:num w:numId="2" w16cid:durableId="1925454251">
    <w:abstractNumId w:val="3"/>
  </w:num>
  <w:num w:numId="3" w16cid:durableId="1803647846">
    <w:abstractNumId w:val="2"/>
  </w:num>
  <w:num w:numId="4" w16cid:durableId="1081029746">
    <w:abstractNumId w:val="4"/>
  </w:num>
  <w:num w:numId="5" w16cid:durableId="899557007">
    <w:abstractNumId w:val="1"/>
  </w:num>
  <w:num w:numId="6" w16cid:durableId="1595745824">
    <w:abstractNumId w:val="0"/>
  </w:num>
  <w:num w:numId="7" w16cid:durableId="1099106762">
    <w:abstractNumId w:val="6"/>
  </w:num>
  <w:num w:numId="8" w16cid:durableId="2040937053">
    <w:abstractNumId w:val="7"/>
  </w:num>
  <w:num w:numId="9" w16cid:durableId="1693412466">
    <w:abstractNumId w:val="26"/>
  </w:num>
  <w:num w:numId="10" w16cid:durableId="2125271239">
    <w:abstractNumId w:val="25"/>
  </w:num>
  <w:num w:numId="11" w16cid:durableId="1209339252">
    <w:abstractNumId w:val="21"/>
  </w:num>
  <w:num w:numId="12" w16cid:durableId="1163619423">
    <w:abstractNumId w:val="12"/>
  </w:num>
  <w:num w:numId="13" w16cid:durableId="1037394018">
    <w:abstractNumId w:val="18"/>
  </w:num>
  <w:num w:numId="14" w16cid:durableId="469518283">
    <w:abstractNumId w:val="20"/>
  </w:num>
  <w:num w:numId="15" w16cid:durableId="1064838174">
    <w:abstractNumId w:val="16"/>
  </w:num>
  <w:num w:numId="16" w16cid:durableId="1742559768">
    <w:abstractNumId w:val="14"/>
  </w:num>
  <w:num w:numId="17" w16cid:durableId="1180504130">
    <w:abstractNumId w:val="11"/>
  </w:num>
  <w:num w:numId="18" w16cid:durableId="1067459603">
    <w:abstractNumId w:val="22"/>
  </w:num>
  <w:num w:numId="19" w16cid:durableId="1079446939">
    <w:abstractNumId w:val="8"/>
  </w:num>
  <w:num w:numId="20" w16cid:durableId="1365787330">
    <w:abstractNumId w:val="13"/>
  </w:num>
  <w:num w:numId="21" w16cid:durableId="1405689276">
    <w:abstractNumId w:val="9"/>
  </w:num>
  <w:num w:numId="22" w16cid:durableId="2122872900">
    <w:abstractNumId w:val="19"/>
  </w:num>
  <w:num w:numId="23" w16cid:durableId="1562523932">
    <w:abstractNumId w:val="10"/>
  </w:num>
  <w:num w:numId="24" w16cid:durableId="832916258">
    <w:abstractNumId w:val="23"/>
  </w:num>
  <w:num w:numId="25" w16cid:durableId="1509061013">
    <w:abstractNumId w:val="17"/>
  </w:num>
  <w:num w:numId="26" w16cid:durableId="291064194">
    <w:abstractNumId w:val="15"/>
  </w:num>
  <w:num w:numId="27" w16cid:durableId="1998723743">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06136E"/>
    <w:rsid w:val="00061A1E"/>
    <w:rsid w:val="000718A4"/>
    <w:rsid w:val="000735FE"/>
    <w:rsid w:val="00081001"/>
    <w:rsid w:val="000C089C"/>
    <w:rsid w:val="000E2F9F"/>
    <w:rsid w:val="000E62FD"/>
    <w:rsid w:val="000F4A39"/>
    <w:rsid w:val="0015074B"/>
    <w:rsid w:val="00154AA4"/>
    <w:rsid w:val="001610EA"/>
    <w:rsid w:val="00184296"/>
    <w:rsid w:val="0019455E"/>
    <w:rsid w:val="0021256D"/>
    <w:rsid w:val="00275A54"/>
    <w:rsid w:val="00293845"/>
    <w:rsid w:val="0029639D"/>
    <w:rsid w:val="002A53C3"/>
    <w:rsid w:val="002B4CCA"/>
    <w:rsid w:val="002C707D"/>
    <w:rsid w:val="00326F90"/>
    <w:rsid w:val="00327017"/>
    <w:rsid w:val="003529C0"/>
    <w:rsid w:val="003B6058"/>
    <w:rsid w:val="003E07F1"/>
    <w:rsid w:val="00402371"/>
    <w:rsid w:val="0041397C"/>
    <w:rsid w:val="004274E9"/>
    <w:rsid w:val="0047653B"/>
    <w:rsid w:val="0049135F"/>
    <w:rsid w:val="004A2EA1"/>
    <w:rsid w:val="004B0567"/>
    <w:rsid w:val="004B25C1"/>
    <w:rsid w:val="004B428C"/>
    <w:rsid w:val="004F2134"/>
    <w:rsid w:val="00511112"/>
    <w:rsid w:val="00557032"/>
    <w:rsid w:val="00580B59"/>
    <w:rsid w:val="00581ADC"/>
    <w:rsid w:val="00593B6F"/>
    <w:rsid w:val="005A0B6E"/>
    <w:rsid w:val="005B0BC8"/>
    <w:rsid w:val="005B3E8D"/>
    <w:rsid w:val="005C0864"/>
    <w:rsid w:val="005C50DF"/>
    <w:rsid w:val="005C7743"/>
    <w:rsid w:val="005F7509"/>
    <w:rsid w:val="0060039A"/>
    <w:rsid w:val="00602239"/>
    <w:rsid w:val="00607B71"/>
    <w:rsid w:val="006146F3"/>
    <w:rsid w:val="00624CF0"/>
    <w:rsid w:val="00637BA9"/>
    <w:rsid w:val="00665C6F"/>
    <w:rsid w:val="0069370A"/>
    <w:rsid w:val="006960C5"/>
    <w:rsid w:val="006A351F"/>
    <w:rsid w:val="006B0A41"/>
    <w:rsid w:val="006E7772"/>
    <w:rsid w:val="00742235"/>
    <w:rsid w:val="007545AA"/>
    <w:rsid w:val="00764DF6"/>
    <w:rsid w:val="0079589F"/>
    <w:rsid w:val="007A7280"/>
    <w:rsid w:val="00860AD2"/>
    <w:rsid w:val="008747EA"/>
    <w:rsid w:val="00893008"/>
    <w:rsid w:val="008A4225"/>
    <w:rsid w:val="008C795C"/>
    <w:rsid w:val="008F5634"/>
    <w:rsid w:val="00914A63"/>
    <w:rsid w:val="00925F35"/>
    <w:rsid w:val="00974ABF"/>
    <w:rsid w:val="00984A95"/>
    <w:rsid w:val="009A2182"/>
    <w:rsid w:val="009B7B29"/>
    <w:rsid w:val="009E3F9F"/>
    <w:rsid w:val="00A12C32"/>
    <w:rsid w:val="00A5777A"/>
    <w:rsid w:val="00A678EB"/>
    <w:rsid w:val="00A83302"/>
    <w:rsid w:val="00A9361D"/>
    <w:rsid w:val="00A93C0A"/>
    <w:rsid w:val="00A97E5B"/>
    <w:rsid w:val="00AA12C0"/>
    <w:rsid w:val="00AA1D8D"/>
    <w:rsid w:val="00AA2892"/>
    <w:rsid w:val="00AB7107"/>
    <w:rsid w:val="00AC6AA1"/>
    <w:rsid w:val="00AF4942"/>
    <w:rsid w:val="00AF7B6F"/>
    <w:rsid w:val="00B00097"/>
    <w:rsid w:val="00B47730"/>
    <w:rsid w:val="00B51D84"/>
    <w:rsid w:val="00BB0587"/>
    <w:rsid w:val="00BF4B69"/>
    <w:rsid w:val="00C042D2"/>
    <w:rsid w:val="00C05193"/>
    <w:rsid w:val="00C14528"/>
    <w:rsid w:val="00C32707"/>
    <w:rsid w:val="00C352B0"/>
    <w:rsid w:val="00C36AA8"/>
    <w:rsid w:val="00C42194"/>
    <w:rsid w:val="00C618AE"/>
    <w:rsid w:val="00CB0664"/>
    <w:rsid w:val="00CB1AFF"/>
    <w:rsid w:val="00CC6248"/>
    <w:rsid w:val="00CD75CD"/>
    <w:rsid w:val="00CF45AF"/>
    <w:rsid w:val="00DD613D"/>
    <w:rsid w:val="00E158E1"/>
    <w:rsid w:val="00E346BF"/>
    <w:rsid w:val="00E61012"/>
    <w:rsid w:val="00E71F41"/>
    <w:rsid w:val="00E84D9D"/>
    <w:rsid w:val="00EB5A2E"/>
    <w:rsid w:val="00EB67D0"/>
    <w:rsid w:val="00ED49EC"/>
    <w:rsid w:val="00F2101B"/>
    <w:rsid w:val="00F229B3"/>
    <w:rsid w:val="00F315C4"/>
    <w:rsid w:val="00F37A79"/>
    <w:rsid w:val="00F550DD"/>
    <w:rsid w:val="00F66B78"/>
    <w:rsid w:val="00F703E5"/>
    <w:rsid w:val="00FC48AF"/>
    <w:rsid w:val="00FC693F"/>
    <w:rsid w:val="00FC70C2"/>
    <w:rsid w:val="00FF5CF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DBF7A3"/>
  <w14:defaultImageDpi w14:val="300"/>
  <w15:docId w15:val="{57888868-5906-4E94-93A4-DB13EF1F4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20"/>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4"/>
      </w:numPr>
      <w:contextualSpacing/>
    </w:pPr>
  </w:style>
  <w:style w:type="paragraph" w:styleId="Otevilenseznam2">
    <w:name w:val="List Number 2"/>
    <w:basedOn w:val="Navaden"/>
    <w:uiPriority w:val="99"/>
    <w:unhideWhenUsed/>
    <w:rsid w:val="0029639D"/>
    <w:pPr>
      <w:numPr>
        <w:numId w:val="5"/>
      </w:numPr>
      <w:contextualSpacing/>
    </w:pPr>
  </w:style>
  <w:style w:type="paragraph" w:styleId="Otevilenseznam3">
    <w:name w:val="List Number 3"/>
    <w:basedOn w:val="Navaden"/>
    <w:uiPriority w:val="99"/>
    <w:unhideWhenUsed/>
    <w:rsid w:val="0029639D"/>
    <w:pPr>
      <w:numPr>
        <w:numId w:val="6"/>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avadensplet">
    <w:name w:val="Normal (Web)"/>
    <w:basedOn w:val="Navaden"/>
    <w:uiPriority w:val="99"/>
    <w:unhideWhenUsed/>
    <w:rsid w:val="003E07F1"/>
    <w:pPr>
      <w:spacing w:before="100" w:beforeAutospacing="1" w:after="100" w:afterAutospacing="1" w:line="240" w:lineRule="auto"/>
      <w:jc w:val="both"/>
    </w:pPr>
    <w:rPr>
      <w:rFonts w:ascii="Times New Roman" w:eastAsia="Times New Roman" w:hAnsi="Times New Roman" w:cs="Times New Roman"/>
      <w:sz w:val="24"/>
      <w:szCs w:val="24"/>
      <w:lang w:val="sl-SI" w:eastAsia="sl-SI"/>
    </w:rPr>
  </w:style>
  <w:style w:type="character" w:customStyle="1" w:styleId="OdstavekseznamaZnak">
    <w:name w:val="Odstavek seznama Znak"/>
    <w:basedOn w:val="Privzetapisavaodstavka"/>
    <w:link w:val="Odstavekseznama"/>
    <w:uiPriority w:val="34"/>
    <w:locked/>
    <w:rsid w:val="003E07F1"/>
    <w:rPr>
      <w:rFonts w:ascii="Arial" w:hAnsi="Arial"/>
      <w:sz w:val="20"/>
    </w:rPr>
  </w:style>
  <w:style w:type="character" w:customStyle="1" w:styleId="cf01">
    <w:name w:val="cf01"/>
    <w:basedOn w:val="Privzetapisavaodstavka"/>
    <w:rsid w:val="003E07F1"/>
    <w:rPr>
      <w:rFonts w:ascii="Segoe UI" w:hAnsi="Segoe UI" w:cs="Segoe UI" w:hint="default"/>
      <w:sz w:val="18"/>
      <w:szCs w:val="18"/>
    </w:rPr>
  </w:style>
  <w:style w:type="paragraph" w:styleId="Revizija">
    <w:name w:val="Revision"/>
    <w:hidden/>
    <w:uiPriority w:val="99"/>
    <w:semiHidden/>
    <w:rsid w:val="00BB0587"/>
    <w:pPr>
      <w:spacing w:after="0" w:line="240" w:lineRule="auto"/>
    </w:pPr>
    <w:rPr>
      <w:rFonts w:ascii="Arial" w:hAnsi="Arial"/>
      <w:sz w:val="20"/>
    </w:rPr>
  </w:style>
  <w:style w:type="paragraph" w:styleId="Sprotnaopomba-besedilo">
    <w:name w:val="footnote text"/>
    <w:basedOn w:val="Navaden"/>
    <w:link w:val="Sprotnaopomba-besediloZnak"/>
    <w:uiPriority w:val="99"/>
    <w:semiHidden/>
    <w:unhideWhenUsed/>
    <w:rsid w:val="005C0864"/>
    <w:pPr>
      <w:spacing w:after="0" w:line="240" w:lineRule="auto"/>
    </w:pPr>
    <w:rPr>
      <w:szCs w:val="20"/>
    </w:rPr>
  </w:style>
  <w:style w:type="character" w:customStyle="1" w:styleId="Sprotnaopomba-besediloZnak">
    <w:name w:val="Sprotna opomba - besedilo Znak"/>
    <w:basedOn w:val="Privzetapisavaodstavka"/>
    <w:link w:val="Sprotnaopomba-besedilo"/>
    <w:uiPriority w:val="99"/>
    <w:semiHidden/>
    <w:rsid w:val="005C0864"/>
    <w:rPr>
      <w:rFonts w:ascii="Arial" w:hAnsi="Arial"/>
      <w:sz w:val="20"/>
      <w:szCs w:val="20"/>
    </w:rPr>
  </w:style>
  <w:style w:type="character" w:styleId="Sprotnaopomba-sklic">
    <w:name w:val="footnote reference"/>
    <w:aliases w:val="Footnote number,-E Fußnotenzeichen"/>
    <w:uiPriority w:val="99"/>
    <w:unhideWhenUsed/>
    <w:rsid w:val="005C0864"/>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11</Pages>
  <Words>2765</Words>
  <Characters>15762</Characters>
  <Application>Microsoft Office Word</Application>
  <DocSecurity>0</DocSecurity>
  <Lines>131</Lines>
  <Paragraphs>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18491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71</cp:revision>
  <cp:lastPrinted>2026-05-07T10:49:00Z</cp:lastPrinted>
  <dcterms:created xsi:type="dcterms:W3CDTF">2026-04-05T06:53:00Z</dcterms:created>
  <dcterms:modified xsi:type="dcterms:W3CDTF">2026-05-12T10:02:00Z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eb878f09-3618-42fb-a9b7-a9db2ae33720</vt:lpwstr>
  </property>
</Properties>
</file>